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4D20" w:rsidRDefault="00034D20" w:rsidP="00034D2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00119" cy="96107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03204" cy="9615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4D20" w:rsidRPr="002B2A91" w:rsidRDefault="00034D20" w:rsidP="00034D20">
      <w:pPr>
        <w:rPr>
          <w:noProof/>
          <w:lang w:eastAsia="ru-RU"/>
        </w:rPr>
      </w:pPr>
    </w:p>
    <w:p w:rsidR="00034D20" w:rsidRPr="00F851C7" w:rsidRDefault="00034D20" w:rsidP="00034D20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F851C7">
        <w:rPr>
          <w:rFonts w:ascii="Times New Roman" w:hAnsi="Times New Roman" w:cs="Times New Roman"/>
          <w:b/>
          <w:sz w:val="26"/>
          <w:szCs w:val="26"/>
        </w:rPr>
        <w:t>СОДЕРЖАНИЕ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94"/>
        <w:gridCol w:w="943"/>
      </w:tblGrid>
      <w:tr w:rsidR="00034D20" w:rsidRPr="00F851C7" w:rsidTr="0002615C">
        <w:tc>
          <w:tcPr>
            <w:tcW w:w="8897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Пояснительная записка</w:t>
            </w:r>
          </w:p>
        </w:tc>
        <w:tc>
          <w:tcPr>
            <w:tcW w:w="956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034D20" w:rsidRPr="00F851C7" w:rsidTr="0002615C">
        <w:tc>
          <w:tcPr>
            <w:tcW w:w="8897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РАЗДЕЛ 1. ЦЕЛЕВОЙ</w:t>
            </w:r>
          </w:p>
        </w:tc>
        <w:tc>
          <w:tcPr>
            <w:tcW w:w="956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34D20" w:rsidRPr="00F851C7" w:rsidTr="0002615C">
        <w:tc>
          <w:tcPr>
            <w:tcW w:w="8897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1.1 Цель и задачи воспитания обучающихся</w:t>
            </w:r>
          </w:p>
        </w:tc>
        <w:tc>
          <w:tcPr>
            <w:tcW w:w="956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4-5</w:t>
            </w:r>
          </w:p>
        </w:tc>
      </w:tr>
      <w:tr w:rsidR="00034D20" w:rsidRPr="00F851C7" w:rsidTr="0002615C">
        <w:tc>
          <w:tcPr>
            <w:tcW w:w="8897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1.2 Направления воспитания</w:t>
            </w:r>
          </w:p>
        </w:tc>
        <w:tc>
          <w:tcPr>
            <w:tcW w:w="956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5-6</w:t>
            </w:r>
          </w:p>
        </w:tc>
      </w:tr>
      <w:tr w:rsidR="00034D20" w:rsidRPr="00F851C7" w:rsidTr="0002615C">
        <w:tc>
          <w:tcPr>
            <w:tcW w:w="8897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1.3 Целевые ориентиры результатов воспитания</w:t>
            </w:r>
          </w:p>
        </w:tc>
        <w:tc>
          <w:tcPr>
            <w:tcW w:w="956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6-7</w:t>
            </w:r>
          </w:p>
        </w:tc>
      </w:tr>
      <w:tr w:rsidR="00034D20" w:rsidRPr="00F851C7" w:rsidTr="0002615C">
        <w:tc>
          <w:tcPr>
            <w:tcW w:w="8897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РАЗДЕЛ 2. СОДЕРЖАТЕЛЬНЫЙ</w:t>
            </w:r>
          </w:p>
        </w:tc>
        <w:tc>
          <w:tcPr>
            <w:tcW w:w="956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34D20" w:rsidRPr="00F851C7" w:rsidTr="0002615C">
        <w:tc>
          <w:tcPr>
            <w:tcW w:w="8897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2.1 Уклад общеобразовательной организации</w:t>
            </w:r>
          </w:p>
        </w:tc>
        <w:tc>
          <w:tcPr>
            <w:tcW w:w="956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8-13</w:t>
            </w:r>
          </w:p>
        </w:tc>
      </w:tr>
      <w:tr w:rsidR="00034D20" w:rsidRPr="00F851C7" w:rsidTr="0002615C">
        <w:tc>
          <w:tcPr>
            <w:tcW w:w="8897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2.2 Виды, формы и содержание воспитательной деятельности</w:t>
            </w:r>
          </w:p>
        </w:tc>
        <w:tc>
          <w:tcPr>
            <w:tcW w:w="956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</w:tr>
      <w:tr w:rsidR="00034D20" w:rsidRPr="00F851C7" w:rsidTr="0002615C">
        <w:tc>
          <w:tcPr>
            <w:tcW w:w="8897" w:type="dxa"/>
          </w:tcPr>
          <w:p w:rsidR="00034D20" w:rsidRPr="00F851C7" w:rsidRDefault="00034D20" w:rsidP="0002615C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Инвариативные модули: </w:t>
            </w:r>
          </w:p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eastAsia="Calibri" w:hAnsi="Times New Roman" w:cs="Times New Roman"/>
                <w:sz w:val="26"/>
                <w:szCs w:val="26"/>
              </w:rPr>
              <w:t>2.2.1. «Урочная деятельность»</w:t>
            </w:r>
          </w:p>
        </w:tc>
        <w:tc>
          <w:tcPr>
            <w:tcW w:w="956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13-14</w:t>
            </w:r>
          </w:p>
        </w:tc>
      </w:tr>
      <w:tr w:rsidR="00034D20" w:rsidRPr="00F851C7" w:rsidTr="0002615C">
        <w:tc>
          <w:tcPr>
            <w:tcW w:w="8897" w:type="dxa"/>
          </w:tcPr>
          <w:p w:rsidR="00034D20" w:rsidRPr="00F851C7" w:rsidRDefault="00034D20" w:rsidP="0002615C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eastAsia="Calibri" w:hAnsi="Times New Roman" w:cs="Times New Roman"/>
                <w:sz w:val="26"/>
                <w:szCs w:val="26"/>
              </w:rPr>
              <w:t>2.2.2. «</w:t>
            </w: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Внеурочная деятельность»</w:t>
            </w:r>
          </w:p>
        </w:tc>
        <w:tc>
          <w:tcPr>
            <w:tcW w:w="956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14-15</w:t>
            </w:r>
          </w:p>
        </w:tc>
      </w:tr>
      <w:tr w:rsidR="00034D20" w:rsidRPr="00F851C7" w:rsidTr="0002615C">
        <w:tc>
          <w:tcPr>
            <w:tcW w:w="8897" w:type="dxa"/>
          </w:tcPr>
          <w:p w:rsidR="00034D20" w:rsidRPr="00F851C7" w:rsidRDefault="00034D20" w:rsidP="0002615C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eastAsia="Calibri" w:hAnsi="Times New Roman" w:cs="Times New Roman"/>
                <w:sz w:val="26"/>
                <w:szCs w:val="26"/>
              </w:rPr>
              <w:t>2.2.3. «Классное руководство»</w:t>
            </w:r>
          </w:p>
        </w:tc>
        <w:tc>
          <w:tcPr>
            <w:tcW w:w="956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15-16</w:t>
            </w:r>
          </w:p>
        </w:tc>
      </w:tr>
      <w:tr w:rsidR="00034D20" w:rsidRPr="00F851C7" w:rsidTr="0002615C">
        <w:tc>
          <w:tcPr>
            <w:tcW w:w="8897" w:type="dxa"/>
          </w:tcPr>
          <w:p w:rsidR="00034D20" w:rsidRPr="00F851C7" w:rsidRDefault="00034D20" w:rsidP="0002615C">
            <w:pPr>
              <w:tabs>
                <w:tab w:val="left" w:pos="851"/>
              </w:tabs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eastAsia="Calibri" w:hAnsi="Times New Roman" w:cs="Times New Roman"/>
                <w:sz w:val="26"/>
                <w:szCs w:val="26"/>
              </w:rPr>
              <w:t>2.2.4.</w:t>
            </w: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 xml:space="preserve"> «Основные школьные дела»</w:t>
            </w:r>
          </w:p>
        </w:tc>
        <w:tc>
          <w:tcPr>
            <w:tcW w:w="956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16-17</w:t>
            </w:r>
          </w:p>
        </w:tc>
      </w:tr>
      <w:tr w:rsidR="00034D20" w:rsidRPr="00F851C7" w:rsidTr="0002615C">
        <w:tc>
          <w:tcPr>
            <w:tcW w:w="8897" w:type="dxa"/>
          </w:tcPr>
          <w:p w:rsidR="00034D20" w:rsidRPr="00F851C7" w:rsidRDefault="00034D20" w:rsidP="0002615C">
            <w:pPr>
              <w:tabs>
                <w:tab w:val="left" w:pos="851"/>
              </w:tabs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eastAsia="Calibri" w:hAnsi="Times New Roman" w:cs="Times New Roman"/>
                <w:sz w:val="26"/>
                <w:szCs w:val="26"/>
              </w:rPr>
              <w:t>2.2.5.</w:t>
            </w: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 xml:space="preserve"> «Внешкольные мероприятия»</w:t>
            </w:r>
          </w:p>
        </w:tc>
        <w:tc>
          <w:tcPr>
            <w:tcW w:w="956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</w:tr>
      <w:tr w:rsidR="00034D20" w:rsidRPr="00F851C7" w:rsidTr="0002615C">
        <w:tc>
          <w:tcPr>
            <w:tcW w:w="8897" w:type="dxa"/>
          </w:tcPr>
          <w:p w:rsidR="00034D20" w:rsidRPr="00F851C7" w:rsidRDefault="00034D20" w:rsidP="0002615C">
            <w:pPr>
              <w:tabs>
                <w:tab w:val="left" w:pos="851"/>
                <w:tab w:val="left" w:pos="2977"/>
              </w:tabs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eastAsia="Calibri" w:hAnsi="Times New Roman" w:cs="Times New Roman"/>
                <w:sz w:val="26"/>
                <w:szCs w:val="26"/>
              </w:rPr>
              <w:t>2.2.6. «</w:t>
            </w: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Организация предметно-пространственной среды»</w:t>
            </w:r>
          </w:p>
        </w:tc>
        <w:tc>
          <w:tcPr>
            <w:tcW w:w="956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</w:tr>
      <w:tr w:rsidR="00034D20" w:rsidRPr="00F851C7" w:rsidTr="0002615C">
        <w:tc>
          <w:tcPr>
            <w:tcW w:w="8897" w:type="dxa"/>
          </w:tcPr>
          <w:p w:rsidR="00034D20" w:rsidRPr="00F851C7" w:rsidRDefault="00034D20" w:rsidP="0002615C">
            <w:pPr>
              <w:tabs>
                <w:tab w:val="left" w:pos="851"/>
              </w:tabs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eastAsia="Calibri" w:hAnsi="Times New Roman" w:cs="Times New Roman"/>
                <w:sz w:val="26"/>
                <w:szCs w:val="26"/>
              </w:rPr>
              <w:t>2.2.7. «</w:t>
            </w: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Взаимодействие с родителями (законными представителями)»</w:t>
            </w:r>
          </w:p>
        </w:tc>
        <w:tc>
          <w:tcPr>
            <w:tcW w:w="956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19-20</w:t>
            </w:r>
          </w:p>
        </w:tc>
      </w:tr>
      <w:tr w:rsidR="00034D20" w:rsidRPr="00F851C7" w:rsidTr="0002615C">
        <w:tc>
          <w:tcPr>
            <w:tcW w:w="8897" w:type="dxa"/>
          </w:tcPr>
          <w:p w:rsidR="00034D20" w:rsidRPr="00F851C7" w:rsidRDefault="00034D20" w:rsidP="0002615C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eastAsia="Calibri" w:hAnsi="Times New Roman" w:cs="Times New Roman"/>
                <w:sz w:val="26"/>
                <w:szCs w:val="26"/>
              </w:rPr>
              <w:t>2.2.8. «</w:t>
            </w: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Самоуправление»</w:t>
            </w:r>
          </w:p>
        </w:tc>
        <w:tc>
          <w:tcPr>
            <w:tcW w:w="956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20-21</w:t>
            </w:r>
          </w:p>
        </w:tc>
      </w:tr>
      <w:tr w:rsidR="00034D20" w:rsidRPr="00F851C7" w:rsidTr="0002615C">
        <w:tc>
          <w:tcPr>
            <w:tcW w:w="8897" w:type="dxa"/>
          </w:tcPr>
          <w:p w:rsidR="00034D20" w:rsidRPr="00F851C7" w:rsidRDefault="00034D20" w:rsidP="0002615C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eastAsia="Calibri" w:hAnsi="Times New Roman" w:cs="Times New Roman"/>
                <w:sz w:val="26"/>
                <w:szCs w:val="26"/>
              </w:rPr>
              <w:t>2.2.9. «Профилактика и безопасность»</w:t>
            </w:r>
          </w:p>
        </w:tc>
        <w:tc>
          <w:tcPr>
            <w:tcW w:w="956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21-23</w:t>
            </w:r>
          </w:p>
        </w:tc>
      </w:tr>
      <w:tr w:rsidR="00034D20" w:rsidRPr="00F851C7" w:rsidTr="0002615C">
        <w:tc>
          <w:tcPr>
            <w:tcW w:w="8897" w:type="dxa"/>
          </w:tcPr>
          <w:p w:rsidR="00034D20" w:rsidRPr="00F851C7" w:rsidRDefault="00034D20" w:rsidP="0002615C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eastAsia="Calibri" w:hAnsi="Times New Roman" w:cs="Times New Roman"/>
                <w:sz w:val="26"/>
                <w:szCs w:val="26"/>
              </w:rPr>
              <w:t>2.2.10. «Социальное партнёрство»</w:t>
            </w:r>
          </w:p>
        </w:tc>
        <w:tc>
          <w:tcPr>
            <w:tcW w:w="956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23-26</w:t>
            </w:r>
          </w:p>
        </w:tc>
      </w:tr>
      <w:tr w:rsidR="00034D20" w:rsidRPr="00F851C7" w:rsidTr="0002615C">
        <w:tc>
          <w:tcPr>
            <w:tcW w:w="8897" w:type="dxa"/>
          </w:tcPr>
          <w:p w:rsidR="00034D20" w:rsidRPr="00F851C7" w:rsidRDefault="00034D20" w:rsidP="0002615C">
            <w:pPr>
              <w:tabs>
                <w:tab w:val="left" w:pos="851"/>
              </w:tabs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eastAsia="Calibri" w:hAnsi="Times New Roman" w:cs="Times New Roman"/>
                <w:sz w:val="26"/>
                <w:szCs w:val="26"/>
              </w:rPr>
              <w:t>2.2.11. «</w:t>
            </w: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Профориентация»</w:t>
            </w:r>
          </w:p>
        </w:tc>
        <w:tc>
          <w:tcPr>
            <w:tcW w:w="956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26</w:t>
            </w:r>
          </w:p>
        </w:tc>
      </w:tr>
      <w:tr w:rsidR="00034D20" w:rsidRPr="00F851C7" w:rsidTr="0002615C">
        <w:tc>
          <w:tcPr>
            <w:tcW w:w="8897" w:type="dxa"/>
          </w:tcPr>
          <w:p w:rsidR="00034D20" w:rsidRPr="00F851C7" w:rsidRDefault="00034D20" w:rsidP="0002615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 xml:space="preserve">Вариативные модули: </w:t>
            </w:r>
          </w:p>
          <w:p w:rsidR="00034D20" w:rsidRPr="00F851C7" w:rsidRDefault="00034D20" w:rsidP="0002615C">
            <w:pPr>
              <w:tabs>
                <w:tab w:val="left" w:pos="851"/>
              </w:tabs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2.2.12. «Детские общественные объединения»</w:t>
            </w:r>
          </w:p>
        </w:tc>
        <w:tc>
          <w:tcPr>
            <w:tcW w:w="956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27</w:t>
            </w:r>
          </w:p>
        </w:tc>
      </w:tr>
      <w:tr w:rsidR="00034D20" w:rsidRPr="00F851C7" w:rsidTr="0002615C">
        <w:tc>
          <w:tcPr>
            <w:tcW w:w="8897" w:type="dxa"/>
          </w:tcPr>
          <w:p w:rsidR="00034D20" w:rsidRPr="00F851C7" w:rsidRDefault="00034D20" w:rsidP="0002615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2.2.13. «Школьный театр»</w:t>
            </w:r>
          </w:p>
        </w:tc>
        <w:tc>
          <w:tcPr>
            <w:tcW w:w="956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27-28</w:t>
            </w:r>
          </w:p>
        </w:tc>
      </w:tr>
      <w:tr w:rsidR="00034D20" w:rsidRPr="00F851C7" w:rsidTr="0002615C">
        <w:tc>
          <w:tcPr>
            <w:tcW w:w="8897" w:type="dxa"/>
          </w:tcPr>
          <w:p w:rsidR="00034D20" w:rsidRPr="00F851C7" w:rsidRDefault="00034D20" w:rsidP="0002615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2.2.14. «Школьный музей»</w:t>
            </w:r>
          </w:p>
        </w:tc>
        <w:tc>
          <w:tcPr>
            <w:tcW w:w="956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28</w:t>
            </w:r>
          </w:p>
        </w:tc>
      </w:tr>
      <w:tr w:rsidR="00034D20" w:rsidRPr="00F851C7" w:rsidTr="0002615C">
        <w:tc>
          <w:tcPr>
            <w:tcW w:w="8897" w:type="dxa"/>
          </w:tcPr>
          <w:p w:rsidR="00034D20" w:rsidRPr="00F851C7" w:rsidRDefault="00034D20" w:rsidP="0002615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РАЗДЕЛ 3. ОРГАНИЗАЦИОННЫЙ</w:t>
            </w:r>
          </w:p>
        </w:tc>
        <w:tc>
          <w:tcPr>
            <w:tcW w:w="956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34D20" w:rsidRPr="00F851C7" w:rsidTr="0002615C">
        <w:tc>
          <w:tcPr>
            <w:tcW w:w="8897" w:type="dxa"/>
          </w:tcPr>
          <w:p w:rsidR="00034D20" w:rsidRPr="00F851C7" w:rsidRDefault="00034D20" w:rsidP="0002615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3.1 Кадровое обеспечение</w:t>
            </w:r>
          </w:p>
        </w:tc>
        <w:tc>
          <w:tcPr>
            <w:tcW w:w="956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29-30</w:t>
            </w:r>
          </w:p>
        </w:tc>
      </w:tr>
      <w:tr w:rsidR="00034D20" w:rsidRPr="00F851C7" w:rsidTr="0002615C">
        <w:tc>
          <w:tcPr>
            <w:tcW w:w="8897" w:type="dxa"/>
          </w:tcPr>
          <w:p w:rsidR="00034D20" w:rsidRPr="00F851C7" w:rsidRDefault="00034D20" w:rsidP="0002615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3.2 Нормативно-методическое обеспечение</w:t>
            </w:r>
          </w:p>
        </w:tc>
        <w:tc>
          <w:tcPr>
            <w:tcW w:w="956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31</w:t>
            </w:r>
          </w:p>
        </w:tc>
      </w:tr>
      <w:tr w:rsidR="00034D20" w:rsidRPr="00F851C7" w:rsidTr="0002615C">
        <w:tc>
          <w:tcPr>
            <w:tcW w:w="8897" w:type="dxa"/>
          </w:tcPr>
          <w:p w:rsidR="00034D20" w:rsidRPr="00F851C7" w:rsidRDefault="00034D20" w:rsidP="0002615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3.3 Требования к условиям работы с обучающимися с особыми</w:t>
            </w:r>
            <w:r w:rsidRPr="00F851C7">
              <w:rPr>
                <w:rFonts w:ascii="Times New Roman" w:hAnsi="Times New Roman" w:cs="Times New Roman"/>
                <w:sz w:val="26"/>
                <w:szCs w:val="26"/>
              </w:rPr>
              <w:br/>
              <w:t>образовательными потребностями</w:t>
            </w:r>
          </w:p>
        </w:tc>
        <w:tc>
          <w:tcPr>
            <w:tcW w:w="956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-33</w:t>
            </w:r>
          </w:p>
        </w:tc>
      </w:tr>
      <w:tr w:rsidR="00034D20" w:rsidRPr="00F851C7" w:rsidTr="0002615C">
        <w:tc>
          <w:tcPr>
            <w:tcW w:w="8897" w:type="dxa"/>
          </w:tcPr>
          <w:p w:rsidR="00034D20" w:rsidRPr="00F851C7" w:rsidRDefault="00034D20" w:rsidP="0002615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3.4 Система поощрения социальной успешности и проявлений активной</w:t>
            </w:r>
            <w:r w:rsidRPr="00F851C7">
              <w:rPr>
                <w:rFonts w:ascii="Times New Roman" w:hAnsi="Times New Roman" w:cs="Times New Roman"/>
                <w:sz w:val="26"/>
                <w:szCs w:val="26"/>
              </w:rPr>
              <w:br/>
              <w:t>жизненной позиции обучающихся</w:t>
            </w:r>
          </w:p>
        </w:tc>
        <w:tc>
          <w:tcPr>
            <w:tcW w:w="956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33-34</w:t>
            </w:r>
          </w:p>
        </w:tc>
      </w:tr>
      <w:tr w:rsidR="00034D20" w:rsidRPr="00F851C7" w:rsidTr="0002615C">
        <w:tc>
          <w:tcPr>
            <w:tcW w:w="8897" w:type="dxa"/>
          </w:tcPr>
          <w:p w:rsidR="00034D20" w:rsidRPr="00F851C7" w:rsidRDefault="00034D20" w:rsidP="0002615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3.5 Анализ воспитательного процесса</w:t>
            </w:r>
          </w:p>
        </w:tc>
        <w:tc>
          <w:tcPr>
            <w:tcW w:w="956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851C7">
              <w:rPr>
                <w:rFonts w:ascii="Times New Roman" w:hAnsi="Times New Roman" w:cs="Times New Roman"/>
                <w:sz w:val="26"/>
                <w:szCs w:val="26"/>
              </w:rPr>
              <w:t>34-35</w:t>
            </w:r>
          </w:p>
        </w:tc>
      </w:tr>
    </w:tbl>
    <w:p w:rsidR="00034D20" w:rsidRPr="00F851C7" w:rsidRDefault="00034D20" w:rsidP="00034D20">
      <w:pPr>
        <w:tabs>
          <w:tab w:val="left" w:pos="851"/>
        </w:tabs>
        <w:spacing w:after="0" w:line="240" w:lineRule="auto"/>
        <w:jc w:val="both"/>
        <w:rPr>
          <w:rStyle w:val="fontstyle01"/>
          <w:color w:val="auto"/>
          <w:sz w:val="26"/>
          <w:szCs w:val="26"/>
        </w:rPr>
      </w:pPr>
      <w:r w:rsidRPr="00F851C7">
        <w:rPr>
          <w:rFonts w:ascii="Times New Roman" w:hAnsi="Times New Roman" w:cs="Times New Roman"/>
          <w:sz w:val="26"/>
          <w:szCs w:val="26"/>
        </w:rPr>
        <w:br/>
        <w:t xml:space="preserve">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Style w:val="fontstyle01"/>
          <w:color w:val="auto"/>
        </w:rPr>
      </w:pP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Pr="00F851C7" w:rsidRDefault="00034D20" w:rsidP="00034D2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</w:p>
    <w:p w:rsidR="00034D20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Pr="00F851C7" w:rsidRDefault="00034D20" w:rsidP="00034D2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>Пояснительная записка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Програ</w:t>
      </w:r>
      <w:r>
        <w:rPr>
          <w:rFonts w:ascii="Times New Roman" w:hAnsi="Times New Roman" w:cs="Times New Roman"/>
          <w:sz w:val="24"/>
          <w:szCs w:val="24"/>
        </w:rPr>
        <w:t>мма воспитания МБОУ «Тат.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Булярская </w:t>
      </w:r>
      <w:r w:rsidRPr="00F851C7">
        <w:rPr>
          <w:rFonts w:ascii="Times New Roman" w:hAnsi="Times New Roman" w:cs="Times New Roman"/>
          <w:sz w:val="24"/>
          <w:szCs w:val="24"/>
        </w:rPr>
        <w:t>СОШ» Муслюмовского муниципального района Республики Татарстан (далее – школа) разработана с учётом:</w:t>
      </w:r>
    </w:p>
    <w:p w:rsidR="00034D20" w:rsidRPr="0092343E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92343E">
        <w:rPr>
          <w:rFonts w:ascii="Times New Roman" w:hAnsi="Times New Roman" w:cs="Times New Roman"/>
          <w:sz w:val="23"/>
          <w:szCs w:val="23"/>
        </w:rPr>
        <w:t xml:space="preserve">- Федерального закона от 29.12.2012 № 273-ФЗ «Об образовании в Российской Федерации» (с изменениями и дополнениями), </w:t>
      </w:r>
    </w:p>
    <w:p w:rsidR="00034D20" w:rsidRPr="0092343E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92343E">
        <w:rPr>
          <w:rFonts w:ascii="Times New Roman" w:hAnsi="Times New Roman" w:cs="Times New Roman"/>
          <w:sz w:val="23"/>
          <w:szCs w:val="23"/>
        </w:rPr>
        <w:t xml:space="preserve">- Стратегии развития воспитания в Российской Федерации на период до 2025 года (Распоряжение Правительства Российской Федерации от 29.05.2015 № 996-р) и Плана мероприятий по её реализации в 2021 — 2025 годах (Распоряжение Правительства Российской Федерации от 12.11.2020 № 2945-р), </w:t>
      </w:r>
    </w:p>
    <w:p w:rsidR="00034D20" w:rsidRPr="0092343E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92343E">
        <w:rPr>
          <w:rFonts w:ascii="Times New Roman" w:hAnsi="Times New Roman" w:cs="Times New Roman"/>
          <w:sz w:val="23"/>
          <w:szCs w:val="23"/>
        </w:rPr>
        <w:t xml:space="preserve">- Стратегии национальной безопасности Российской Федерации (Указ Президента Российской Федерации от 02.07.2021 № 400), </w:t>
      </w:r>
    </w:p>
    <w:p w:rsidR="00034D20" w:rsidRPr="0092343E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92343E">
        <w:rPr>
          <w:rFonts w:ascii="Times New Roman" w:hAnsi="Times New Roman" w:cs="Times New Roman"/>
          <w:sz w:val="23"/>
          <w:szCs w:val="23"/>
        </w:rPr>
        <w:t>- Федеральных государственных образовательных стандартов (далее — ФГОС) начального общего образования (Приказ Минпросвещения России от 31.05.2021 № 286),</w:t>
      </w:r>
    </w:p>
    <w:p w:rsidR="00034D20" w:rsidRPr="0092343E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92343E">
        <w:rPr>
          <w:rFonts w:ascii="Times New Roman" w:hAnsi="Times New Roman" w:cs="Times New Roman"/>
          <w:sz w:val="23"/>
          <w:szCs w:val="23"/>
        </w:rPr>
        <w:t xml:space="preserve">- Приказа Минпросвещения Российской Федерации №372 от 18 мая 2023 года «Об утверждении федеральной образовательной программы начального общего образования» (Зарегистрирован 13.07.2023 № 74229);   </w:t>
      </w:r>
    </w:p>
    <w:p w:rsidR="00034D20" w:rsidRPr="0092343E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-</w:t>
      </w:r>
      <w:r w:rsidRPr="0092343E">
        <w:rPr>
          <w:rFonts w:ascii="Times New Roman" w:hAnsi="Times New Roman" w:cs="Times New Roman"/>
          <w:sz w:val="23"/>
          <w:szCs w:val="23"/>
        </w:rPr>
        <w:t xml:space="preserve"> Приказа Минпросвещения Российской Федерации No 712 от 11 декабря 2020 г. «О внесении изменений в некоторые федеральные государственные образовательные стандарты общего образования по вопросам воспитания обучающихся». </w:t>
      </w:r>
    </w:p>
    <w:p w:rsidR="00034D20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92343E">
        <w:rPr>
          <w:rFonts w:ascii="Times New Roman" w:hAnsi="Times New Roman" w:cs="Times New Roman"/>
          <w:sz w:val="23"/>
          <w:szCs w:val="23"/>
        </w:rPr>
        <w:t>- Федеральной образовательной программы начального общего образования (приказ Министерства просвещения РФ от 18.05.2023 № 372 зарегистрирован 12.07.2023 № 74229)</w:t>
      </w:r>
    </w:p>
    <w:p w:rsidR="00034D20" w:rsidRPr="0092343E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- </w:t>
      </w:r>
      <w:r w:rsidRPr="0092343E">
        <w:rPr>
          <w:rFonts w:ascii="Times New Roman" w:hAnsi="Times New Roman" w:cs="Times New Roman"/>
          <w:sz w:val="23"/>
          <w:szCs w:val="23"/>
        </w:rPr>
        <w:t>Письм</w:t>
      </w:r>
      <w:r>
        <w:rPr>
          <w:rFonts w:ascii="Times New Roman" w:hAnsi="Times New Roman" w:cs="Times New Roman"/>
          <w:sz w:val="23"/>
          <w:szCs w:val="23"/>
        </w:rPr>
        <w:t>а</w:t>
      </w:r>
      <w:r w:rsidRPr="0092343E">
        <w:rPr>
          <w:rFonts w:ascii="Times New Roman" w:hAnsi="Times New Roman" w:cs="Times New Roman"/>
          <w:sz w:val="23"/>
          <w:szCs w:val="23"/>
        </w:rPr>
        <w:t xml:space="preserve"> Минпросвещения РФ от 7 августа 2023 г. № АБ-3287/06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  <w:r w:rsidRPr="0092343E">
        <w:rPr>
          <w:rFonts w:ascii="Times New Roman" w:hAnsi="Times New Roman" w:cs="Times New Roman"/>
          <w:sz w:val="23"/>
          <w:szCs w:val="23"/>
        </w:rPr>
        <w:t>«О направлении информации по вопросу актуализации рабочих программ воспитания и календарных планов воспитательной работы»</w:t>
      </w:r>
    </w:p>
    <w:p w:rsidR="00034D20" w:rsidRPr="0092343E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92343E">
        <w:rPr>
          <w:rFonts w:ascii="Times New Roman" w:hAnsi="Times New Roman" w:cs="Times New Roman"/>
          <w:sz w:val="23"/>
          <w:szCs w:val="23"/>
        </w:rPr>
        <w:t>Программа основывается на единстве и преемственности образовательного процесса всех уровней общего образования.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  <w:r w:rsidRPr="0092343E">
        <w:rPr>
          <w:rFonts w:ascii="Times New Roman" w:hAnsi="Times New Roman" w:cs="Times New Roman"/>
          <w:sz w:val="23"/>
          <w:szCs w:val="23"/>
        </w:rPr>
        <w:t>Программа предназначена для планирования и организации системной воспитательной деятельности в школе; разрабатывается и утверждается с участием коллегиальных органов управления школой, в том числе советов обучающихся, советов родителей (законных представителей); 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  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предусматривает историческое просвещение, формирование российской культурной и гражданской идентичности обучающихся.</w:t>
      </w:r>
    </w:p>
    <w:p w:rsidR="00034D20" w:rsidRPr="0092343E" w:rsidRDefault="00034D20" w:rsidP="00034D20">
      <w:pPr>
        <w:pStyle w:val="aa"/>
        <w:numPr>
          <w:ilvl w:val="0"/>
          <w:numId w:val="29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3"/>
          <w:szCs w:val="23"/>
        </w:rPr>
      </w:pPr>
      <w:r w:rsidRPr="0092343E">
        <w:rPr>
          <w:rFonts w:ascii="Times New Roman" w:hAnsi="Times New Roman" w:cs="Times New Roman"/>
          <w:sz w:val="23"/>
          <w:szCs w:val="23"/>
        </w:rPr>
        <w:t>Ценности Родины и природы лежат в основе патриотического направления воспитания.</w:t>
      </w:r>
    </w:p>
    <w:p w:rsidR="00034D20" w:rsidRPr="0092343E" w:rsidRDefault="00034D20" w:rsidP="00034D20">
      <w:pPr>
        <w:pStyle w:val="aa"/>
        <w:numPr>
          <w:ilvl w:val="0"/>
          <w:numId w:val="29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3"/>
          <w:szCs w:val="23"/>
        </w:rPr>
      </w:pPr>
      <w:r w:rsidRPr="0092343E">
        <w:rPr>
          <w:rFonts w:ascii="Times New Roman" w:hAnsi="Times New Roman" w:cs="Times New Roman"/>
          <w:sz w:val="23"/>
          <w:szCs w:val="23"/>
        </w:rPr>
        <w:t>Ценности человека, дружбы, семьи, сотрудничества лежат в основе духовно-нравственного и социального направлений воспитания.</w:t>
      </w:r>
    </w:p>
    <w:p w:rsidR="00034D20" w:rsidRPr="0092343E" w:rsidRDefault="00034D20" w:rsidP="00034D20">
      <w:pPr>
        <w:pStyle w:val="aa"/>
        <w:numPr>
          <w:ilvl w:val="0"/>
          <w:numId w:val="29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3"/>
          <w:szCs w:val="23"/>
        </w:rPr>
      </w:pPr>
      <w:r w:rsidRPr="0092343E">
        <w:rPr>
          <w:rFonts w:ascii="Times New Roman" w:hAnsi="Times New Roman" w:cs="Times New Roman"/>
          <w:sz w:val="23"/>
          <w:szCs w:val="23"/>
        </w:rPr>
        <w:t>Ценность знания лежит в основе познавательного направления воспитания.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</w:p>
    <w:p w:rsidR="00034D20" w:rsidRPr="0092343E" w:rsidRDefault="00034D20" w:rsidP="00034D20">
      <w:pPr>
        <w:pStyle w:val="aa"/>
        <w:numPr>
          <w:ilvl w:val="0"/>
          <w:numId w:val="29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3"/>
          <w:szCs w:val="23"/>
        </w:rPr>
      </w:pPr>
      <w:r w:rsidRPr="0092343E">
        <w:rPr>
          <w:rFonts w:ascii="Times New Roman" w:hAnsi="Times New Roman" w:cs="Times New Roman"/>
          <w:sz w:val="23"/>
          <w:szCs w:val="23"/>
        </w:rPr>
        <w:t>Ценность здоровья лежит в основе направления физического воспитания.</w:t>
      </w:r>
    </w:p>
    <w:p w:rsidR="00034D20" w:rsidRPr="0092343E" w:rsidRDefault="00034D20" w:rsidP="00034D20">
      <w:pPr>
        <w:pStyle w:val="aa"/>
        <w:numPr>
          <w:ilvl w:val="0"/>
          <w:numId w:val="29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3"/>
          <w:szCs w:val="23"/>
        </w:rPr>
      </w:pPr>
      <w:r w:rsidRPr="0092343E">
        <w:rPr>
          <w:rFonts w:ascii="Times New Roman" w:hAnsi="Times New Roman" w:cs="Times New Roman"/>
          <w:sz w:val="23"/>
          <w:szCs w:val="23"/>
        </w:rPr>
        <w:t>Ценность труда лежит в основе трудового направления воспитания.</w:t>
      </w:r>
    </w:p>
    <w:p w:rsidR="00034D20" w:rsidRPr="0092343E" w:rsidRDefault="00034D20" w:rsidP="00034D20">
      <w:pPr>
        <w:pStyle w:val="aa"/>
        <w:numPr>
          <w:ilvl w:val="0"/>
          <w:numId w:val="29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3"/>
          <w:szCs w:val="23"/>
        </w:rPr>
      </w:pPr>
      <w:r w:rsidRPr="0092343E">
        <w:rPr>
          <w:rFonts w:ascii="Times New Roman" w:hAnsi="Times New Roman" w:cs="Times New Roman"/>
          <w:sz w:val="23"/>
          <w:szCs w:val="23"/>
        </w:rPr>
        <w:t>Ценности культуры и красоты лежат в основе эстетического направления воспитания.</w:t>
      </w:r>
    </w:p>
    <w:p w:rsidR="00034D20" w:rsidRPr="0092343E" w:rsidRDefault="00034D20" w:rsidP="00034D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92343E">
        <w:rPr>
          <w:rFonts w:ascii="Times New Roman" w:hAnsi="Times New Roman" w:cs="Times New Roman"/>
          <w:sz w:val="23"/>
          <w:szCs w:val="23"/>
        </w:rPr>
        <w:t>Программа показывает, каким образом педагогические работники (учитель, классный руководитель, заместители директора, педагоги дополнительного образования, педагог-организатор, психолог, библиотекарь и т.д.) могут реализовать воспитательный потенциал их совместной с обучающимися деятельности и тем самым сделать школу воспитывающей организацией.</w:t>
      </w:r>
    </w:p>
    <w:p w:rsidR="00034D20" w:rsidRPr="0092343E" w:rsidRDefault="00034D20" w:rsidP="00034D2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92343E">
        <w:rPr>
          <w:rFonts w:ascii="Times New Roman" w:hAnsi="Times New Roman" w:cs="Times New Roman"/>
          <w:sz w:val="23"/>
          <w:szCs w:val="23"/>
        </w:rPr>
        <w:t>Программа является системообразующим ресурсом проектирования воспитательной деятельности в школе - в ней аккумулируются заданные в ФОП единые требования  к результатам воспитания для всех программ  в рамках урочной и внеурочной деятельности.</w:t>
      </w:r>
    </w:p>
    <w:p w:rsidR="00034D20" w:rsidRPr="0092343E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92343E">
        <w:rPr>
          <w:rFonts w:ascii="Times New Roman" w:hAnsi="Times New Roman" w:cs="Times New Roman"/>
          <w:sz w:val="23"/>
          <w:szCs w:val="23"/>
        </w:rPr>
        <w:t>Программа включает три раздела: целевой, содержательный, организационный.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</w:p>
    <w:p w:rsidR="00034D20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92343E">
        <w:rPr>
          <w:rFonts w:ascii="Times New Roman" w:hAnsi="Times New Roman" w:cs="Times New Roman"/>
          <w:sz w:val="23"/>
          <w:szCs w:val="23"/>
        </w:rPr>
        <w:t xml:space="preserve">Приложение - календарный план воспитательной работы. </w:t>
      </w:r>
    </w:p>
    <w:p w:rsidR="00034D20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</w:p>
    <w:p w:rsidR="00034D20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</w:p>
    <w:p w:rsidR="00034D20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3"/>
          <w:szCs w:val="23"/>
        </w:rPr>
      </w:pPr>
    </w:p>
    <w:p w:rsidR="00034D20" w:rsidRPr="00F851C7" w:rsidRDefault="00034D20" w:rsidP="00034D2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>РАЗДЕЛ 1. ЦЕЛЕВОЙ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Содержание воспитания обучающихся в школе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Воспитательная деятельность в школе планируется и осуществляется в соответствии с приоритетами государственной политики в сфере воспитания, установленными в Стратегии  развития воспитания в Российской Федерации на период до 2025 года и план мероприятий ее реализации (распоряжения Правительства Российской Федерации от 29 мая 2015г. № 996-р, от 12 ноября 2020 г. №2945-р) и Стратегии национальной безопасности Российской Федерации (Указ Президента Российской Федерации от 02 июля 2021 г. №400)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</w:t>
      </w:r>
      <w:bookmarkStart w:id="1" w:name="_Hlk107041641"/>
      <w:bookmarkEnd w:id="1"/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bookmarkStart w:id="2" w:name="__RefHeading___3"/>
      <w:bookmarkStart w:id="3" w:name="bookmark8"/>
      <w:bookmarkEnd w:id="2"/>
    </w:p>
    <w:p w:rsidR="00034D20" w:rsidRPr="00F851C7" w:rsidRDefault="00034D20" w:rsidP="00034D2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>1.1 Цель и задачи воспитания обучающихся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Современный российский национальный воспитательный идеал —высоконравственный,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В соответствии с этим идеалом и нормативными правовыми актами Российской Федерации в сфере образования </w:t>
      </w:r>
      <w:r w:rsidRPr="00F851C7">
        <w:rPr>
          <w:rFonts w:ascii="Times New Roman" w:eastAsia="Calibri" w:hAnsi="Times New Roman" w:cs="Times New Roman"/>
          <w:b/>
          <w:sz w:val="24"/>
          <w:szCs w:val="24"/>
        </w:rPr>
        <w:t>цель воспитания</w:t>
      </w: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 обучающихся в школе: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pacing w:val="-2"/>
          <w:sz w:val="24"/>
          <w:szCs w:val="24"/>
        </w:rPr>
        <w:t>Данная цель ориентирует педагогов не на обеспечение соответствия личности ребенка единому уровню воспитанности, а на обеспечение позитивной динамики развития его личности. В связи с этим важно сочетание усилий педагога по развитию личности ребенка и усилий самого ребенка по своему саморазвитию. Их сотрудничество, партнерские отношения являются важным фактором успеха в достижении цели.</w:t>
      </w:r>
    </w:p>
    <w:p w:rsidR="00034D20" w:rsidRPr="00F851C7" w:rsidRDefault="00034D20" w:rsidP="00034D20">
      <w:pPr>
        <w:pStyle w:val="Default"/>
        <w:ind w:firstLine="709"/>
        <w:jc w:val="both"/>
        <w:rPr>
          <w:color w:val="auto"/>
        </w:rPr>
      </w:pPr>
      <w:r w:rsidRPr="00F851C7">
        <w:rPr>
          <w:color w:val="auto"/>
          <w:spacing w:val="-2"/>
        </w:rPr>
        <w:t xml:space="preserve">Работа педагогов по реализации Программы, направленная на достижение поставленной цели, позволит обучающимся получить необходимые социальные навыки, которые помогут им лучше ориентироваться в сложном мире человеческих взаимоотношений, эффективнее налаживать коммуникацию с окружающими, увереннее себя чувствовать во взаимодействии с ними, продуктивнее сотрудничать с людьми разных возрастов и разного социального положения, смелее искать и находить выходы из трудных жизненных ситуаций, осмысленнее выбирать свой жизненный путь в сложных поисках счастья для себя и окружающих его людей.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>Задачи воспитания</w:t>
      </w: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 обучающихся в школе: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- усвоение ими знаний норм, духовно-нравственных ценностей, традиций, которые выработало российское общество (социально значимых знаний);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- формирование и развитие личностных отношений к этим нормам, ценностям, традициям (их освоение, принятие);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-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- достижение личностных результатов освоения общеобразовательных программ в соответствии с ФГОС НОО.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Личностные результаты освоения обучающимися общеобразовательных программ включают: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- осознание российской гражданской идентичности,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- сформированность ценностей самостоятельности и инициативы,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- готовность обучающихся к саморазвитию, самостоятельности и личностному самоопределению,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- наличие мотивации к целенаправленной социально значимой деятельности,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сформированность внутренней позиции личности как особого ценностного отношения к себе, окружающим людям и жизни в целом.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Воспитательная деятельность в школе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возрастосообразности.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034D20" w:rsidRPr="00F851C7" w:rsidRDefault="00034D20" w:rsidP="00034D2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>1.2 Направления воспитания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Программа реализуется в единстве учебной и воспитательной деятельности осуществляемой школой совместно с семьей и другими институтами по основным направлениям воспитания в соответствии с ФГОС НОО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:rsidR="00034D20" w:rsidRPr="00F851C7" w:rsidRDefault="00034D20" w:rsidP="00034D20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 xml:space="preserve">гражданского воспитания, </w:t>
      </w:r>
      <w:r w:rsidRPr="00F851C7">
        <w:rPr>
          <w:rFonts w:hAnsi="Times New Roman" w:cs="Times New Roman"/>
          <w:sz w:val="24"/>
          <w:szCs w:val="24"/>
        </w:rPr>
        <w:t>способствующего</w:t>
      </w:r>
      <w:r w:rsidRPr="00F851C7">
        <w:rPr>
          <w:rFonts w:hAnsi="Times New Roman" w:cs="Times New Roman"/>
          <w:sz w:val="24"/>
          <w:szCs w:val="24"/>
        </w:rPr>
        <w:t xml:space="preserve"> </w:t>
      </w:r>
      <w:r w:rsidRPr="00F851C7">
        <w:rPr>
          <w:rFonts w:hAnsi="Times New Roman" w:cs="Times New Roman"/>
          <w:sz w:val="24"/>
          <w:szCs w:val="24"/>
        </w:rPr>
        <w:t>формированию</w:t>
      </w:r>
      <w:r w:rsidRPr="00F851C7">
        <w:rPr>
          <w:rFonts w:ascii="Times New Roman" w:eastAsia="Calibri" w:hAnsi="Times New Roman" w:cs="Times New Roman"/>
          <w:bCs/>
          <w:sz w:val="24"/>
          <w:szCs w:val="24"/>
        </w:rPr>
        <w:t xml:space="preserve"> Ро</w:t>
      </w:r>
      <w:r w:rsidRPr="00F851C7">
        <w:rPr>
          <w:rFonts w:ascii="Times New Roman" w:eastAsia="Calibri" w:hAnsi="Times New Roman" w:cs="Times New Roman"/>
          <w:sz w:val="24"/>
          <w:szCs w:val="24"/>
        </w:rPr>
        <w:t>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034D20" w:rsidRPr="00F851C7" w:rsidRDefault="00034D20" w:rsidP="00034D20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>патриотического воспитания</w:t>
      </w:r>
      <w:r w:rsidRPr="00F851C7">
        <w:rPr>
          <w:rFonts w:hAnsi="Times New Roman" w:cs="Times New Roman"/>
          <w:sz w:val="24"/>
          <w:szCs w:val="24"/>
        </w:rPr>
        <w:t xml:space="preserve">, </w:t>
      </w:r>
      <w:r w:rsidRPr="00F851C7">
        <w:rPr>
          <w:rFonts w:hAnsi="Times New Roman" w:cs="Times New Roman"/>
          <w:sz w:val="24"/>
          <w:szCs w:val="24"/>
        </w:rPr>
        <w:t>основанного</w:t>
      </w:r>
      <w:r w:rsidRPr="00F851C7">
        <w:rPr>
          <w:rFonts w:hAnsi="Times New Roman" w:cs="Times New Roman"/>
          <w:sz w:val="24"/>
          <w:szCs w:val="24"/>
        </w:rPr>
        <w:t xml:space="preserve"> </w:t>
      </w:r>
      <w:r w:rsidRPr="00F851C7">
        <w:rPr>
          <w:rFonts w:hAnsi="Times New Roman" w:cs="Times New Roman"/>
          <w:sz w:val="24"/>
          <w:szCs w:val="24"/>
        </w:rPr>
        <w:t>на</w:t>
      </w:r>
      <w:r w:rsidRPr="00F851C7">
        <w:rPr>
          <w:rFonts w:hAnsi="Times New Roman" w:cs="Times New Roman"/>
          <w:sz w:val="24"/>
          <w:szCs w:val="24"/>
        </w:rPr>
        <w:t xml:space="preserve"> </w:t>
      </w:r>
      <w:r w:rsidRPr="00F851C7">
        <w:rPr>
          <w:rFonts w:hAnsi="Times New Roman" w:cs="Times New Roman"/>
          <w:sz w:val="24"/>
          <w:szCs w:val="24"/>
        </w:rPr>
        <w:t>воспитании</w:t>
      </w:r>
      <w:r w:rsidRPr="00F851C7">
        <w:rPr>
          <w:rFonts w:hAnsi="Times New Roman" w:cs="Times New Roman"/>
          <w:sz w:val="24"/>
          <w:szCs w:val="24"/>
        </w:rPr>
        <w:t xml:space="preserve"> </w:t>
      </w:r>
      <w:r w:rsidRPr="00F851C7">
        <w:rPr>
          <w:rFonts w:ascii="Times New Roman" w:eastAsia="Calibri" w:hAnsi="Times New Roman" w:cs="Times New Roman"/>
          <w:sz w:val="24"/>
          <w:szCs w:val="24"/>
        </w:rPr>
        <w:t>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034D20" w:rsidRPr="00F851C7" w:rsidRDefault="00034D20" w:rsidP="00034D20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 xml:space="preserve">духовно-нравственного воспитания </w:t>
      </w:r>
      <w:r w:rsidRPr="00F851C7">
        <w:rPr>
          <w:rFonts w:ascii="Times New Roman" w:eastAsia="Calibri" w:hAnsi="Times New Roman" w:cs="Times New Roman"/>
          <w:sz w:val="24"/>
          <w:szCs w:val="24"/>
        </w:rPr>
        <w:t>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:rsidR="00034D20" w:rsidRPr="00F851C7" w:rsidRDefault="00034D20" w:rsidP="00034D20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 xml:space="preserve">эстетического воспитания,  </w:t>
      </w:r>
      <w:r w:rsidRPr="00F851C7">
        <w:rPr>
          <w:rFonts w:hAnsi="Times New Roman" w:cs="Times New Roman"/>
          <w:sz w:val="24"/>
          <w:szCs w:val="24"/>
        </w:rPr>
        <w:t>способствующего</w:t>
      </w:r>
      <w:r w:rsidRPr="00F851C7">
        <w:rPr>
          <w:rFonts w:hAnsi="Times New Roman" w:cs="Times New Roman"/>
          <w:sz w:val="24"/>
          <w:szCs w:val="24"/>
        </w:rPr>
        <w:t xml:space="preserve"> </w:t>
      </w:r>
      <w:r w:rsidRPr="00F851C7">
        <w:rPr>
          <w:rFonts w:hAnsi="Times New Roman" w:cs="Times New Roman"/>
          <w:sz w:val="24"/>
          <w:szCs w:val="24"/>
        </w:rPr>
        <w:t>формированию</w:t>
      </w:r>
      <w:r w:rsidRPr="00F851C7">
        <w:rPr>
          <w:rFonts w:hAnsi="Times New Roman" w:cs="Times New Roman"/>
          <w:sz w:val="24"/>
          <w:szCs w:val="24"/>
        </w:rPr>
        <w:t xml:space="preserve"> </w:t>
      </w:r>
      <w:r w:rsidRPr="00F851C7">
        <w:rPr>
          <w:rFonts w:ascii="Times New Roman" w:eastAsia="Calibri" w:hAnsi="Times New Roman" w:cs="Times New Roman"/>
          <w:sz w:val="24"/>
          <w:szCs w:val="24"/>
        </w:rPr>
        <w:t>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034D20" w:rsidRPr="00F851C7" w:rsidRDefault="00034D20" w:rsidP="00034D20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>физического воспитания</w:t>
      </w:r>
      <w:r w:rsidRPr="00F851C7">
        <w:rPr>
          <w:rFonts w:ascii="Times New Roman" w:eastAsia="Calibri" w:hAnsi="Times New Roman" w:cs="Times New Roman"/>
          <w:sz w:val="24"/>
          <w:szCs w:val="24"/>
        </w:rPr>
        <w:t>,</w:t>
      </w:r>
      <w:r w:rsidRPr="00F851C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851C7">
        <w:rPr>
          <w:rFonts w:hAnsi="Times New Roman" w:cs="Times New Roman"/>
          <w:sz w:val="24"/>
          <w:szCs w:val="24"/>
        </w:rPr>
        <w:t>ориентированного</w:t>
      </w:r>
      <w:r w:rsidRPr="00F851C7">
        <w:rPr>
          <w:rFonts w:hAnsi="Times New Roman" w:cs="Times New Roman"/>
          <w:sz w:val="24"/>
          <w:szCs w:val="24"/>
        </w:rPr>
        <w:t xml:space="preserve"> </w:t>
      </w:r>
      <w:r w:rsidRPr="00F851C7">
        <w:rPr>
          <w:rFonts w:hAnsi="Times New Roman" w:cs="Times New Roman"/>
          <w:sz w:val="24"/>
          <w:szCs w:val="24"/>
        </w:rPr>
        <w:t>на</w:t>
      </w:r>
      <w:r w:rsidRPr="00F851C7">
        <w:rPr>
          <w:rFonts w:hAnsi="Times New Roman" w:cs="Times New Roman"/>
          <w:sz w:val="24"/>
          <w:szCs w:val="24"/>
        </w:rPr>
        <w:t xml:space="preserve"> </w:t>
      </w:r>
      <w:r w:rsidRPr="00F851C7">
        <w:rPr>
          <w:rFonts w:hAnsi="Times New Roman" w:cs="Times New Roman"/>
          <w:sz w:val="24"/>
          <w:szCs w:val="24"/>
        </w:rPr>
        <w:t>формирование</w:t>
      </w:r>
      <w:r w:rsidRPr="00F851C7">
        <w:rPr>
          <w:rFonts w:hAnsi="Times New Roman" w:cs="Times New Roman"/>
          <w:sz w:val="24"/>
          <w:szCs w:val="24"/>
        </w:rPr>
        <w:t xml:space="preserve"> </w:t>
      </w:r>
      <w:r w:rsidRPr="00F851C7">
        <w:rPr>
          <w:rFonts w:ascii="Times New Roman" w:eastAsia="Calibri" w:hAnsi="Times New Roman" w:cs="Times New Roman"/>
          <w:sz w:val="24"/>
          <w:szCs w:val="24"/>
        </w:rPr>
        <w:t>культуры здорового образа жизни и эмоционального благополучия</w:t>
      </w:r>
      <w:r w:rsidRPr="00F851C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851C7">
        <w:rPr>
          <w:rFonts w:ascii="Times New Roman" w:eastAsia="Calibri" w:hAnsi="Times New Roman" w:cs="Times New Roman"/>
          <w:bCs/>
          <w:sz w:val="24"/>
          <w:szCs w:val="24"/>
        </w:rPr>
        <w:t xml:space="preserve">— </w:t>
      </w:r>
      <w:r w:rsidRPr="00F851C7">
        <w:rPr>
          <w:rFonts w:ascii="Times New Roman" w:eastAsia="Calibri" w:hAnsi="Times New Roman" w:cs="Times New Roman"/>
          <w:sz w:val="24"/>
          <w:szCs w:val="24"/>
        </w:rPr>
        <w:t>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034D20" w:rsidRPr="00F851C7" w:rsidRDefault="00034D20" w:rsidP="00034D20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 xml:space="preserve">трудового воспитания, </w:t>
      </w:r>
      <w:r w:rsidRPr="00F851C7">
        <w:rPr>
          <w:rFonts w:hAnsi="Times New Roman" w:cs="Times New Roman"/>
          <w:sz w:val="24"/>
          <w:szCs w:val="24"/>
        </w:rPr>
        <w:t>основанного</w:t>
      </w:r>
      <w:r w:rsidRPr="00F851C7">
        <w:rPr>
          <w:rFonts w:hAnsi="Times New Roman" w:cs="Times New Roman"/>
          <w:sz w:val="24"/>
          <w:szCs w:val="24"/>
        </w:rPr>
        <w:t xml:space="preserve"> </w:t>
      </w:r>
      <w:r w:rsidRPr="00F851C7">
        <w:rPr>
          <w:rFonts w:hAnsi="Times New Roman" w:cs="Times New Roman"/>
          <w:sz w:val="24"/>
          <w:szCs w:val="24"/>
        </w:rPr>
        <w:t>на</w:t>
      </w:r>
      <w:r w:rsidRPr="00F851C7">
        <w:rPr>
          <w:rFonts w:hAnsi="Times New Roman" w:cs="Times New Roman"/>
          <w:sz w:val="24"/>
          <w:szCs w:val="24"/>
        </w:rPr>
        <w:t xml:space="preserve"> </w:t>
      </w:r>
      <w:r w:rsidRPr="00F851C7">
        <w:rPr>
          <w:rFonts w:hAnsi="Times New Roman" w:cs="Times New Roman"/>
          <w:sz w:val="24"/>
          <w:szCs w:val="24"/>
        </w:rPr>
        <w:t>воспитании</w:t>
      </w: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034D20" w:rsidRPr="00F851C7" w:rsidRDefault="00034D20" w:rsidP="00034D20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экологического воспитания, </w:t>
      </w:r>
      <w:r w:rsidRPr="00F851C7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F851C7">
        <w:rPr>
          <w:rFonts w:hAnsi="Times New Roman" w:cs="Times New Roman"/>
          <w:sz w:val="24"/>
          <w:szCs w:val="24"/>
        </w:rPr>
        <w:t>способствующего</w:t>
      </w:r>
      <w:r w:rsidRPr="00F851C7">
        <w:rPr>
          <w:rFonts w:hAnsi="Times New Roman" w:cs="Times New Roman"/>
          <w:sz w:val="24"/>
          <w:szCs w:val="24"/>
        </w:rPr>
        <w:t xml:space="preserve"> </w:t>
      </w:r>
      <w:r w:rsidRPr="00F851C7">
        <w:rPr>
          <w:rFonts w:hAnsi="Times New Roman" w:cs="Times New Roman"/>
          <w:sz w:val="24"/>
          <w:szCs w:val="24"/>
        </w:rPr>
        <w:t>формированию</w:t>
      </w:r>
      <w:r w:rsidRPr="00F851C7">
        <w:rPr>
          <w:rFonts w:hAnsi="Times New Roman" w:cs="Times New Roman"/>
          <w:sz w:val="24"/>
          <w:szCs w:val="24"/>
        </w:rPr>
        <w:t xml:space="preserve"> </w:t>
      </w:r>
      <w:r w:rsidRPr="00F851C7">
        <w:rPr>
          <w:rFonts w:ascii="Times New Roman" w:eastAsia="Calibri" w:hAnsi="Times New Roman" w:cs="Times New Roman"/>
          <w:sz w:val="24"/>
          <w:szCs w:val="24"/>
        </w:rPr>
        <w:t>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034D20" w:rsidRPr="00F851C7" w:rsidRDefault="00034D20" w:rsidP="00034D20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 xml:space="preserve">ценности научного познания, </w:t>
      </w:r>
      <w:r w:rsidRPr="00F851C7">
        <w:rPr>
          <w:rFonts w:hAnsi="Times New Roman" w:cs="Times New Roman"/>
          <w:sz w:val="24"/>
          <w:szCs w:val="24"/>
        </w:rPr>
        <w:t>ориентированного</w:t>
      </w:r>
      <w:r w:rsidRPr="00F851C7">
        <w:rPr>
          <w:rFonts w:hAnsi="Times New Roman" w:cs="Times New Roman"/>
          <w:sz w:val="24"/>
          <w:szCs w:val="24"/>
        </w:rPr>
        <w:t xml:space="preserve"> </w:t>
      </w:r>
      <w:r w:rsidRPr="00F851C7">
        <w:rPr>
          <w:rFonts w:hAnsi="Times New Roman" w:cs="Times New Roman"/>
          <w:sz w:val="24"/>
          <w:szCs w:val="24"/>
        </w:rPr>
        <w:t>на</w:t>
      </w:r>
      <w:r w:rsidRPr="00F851C7">
        <w:rPr>
          <w:rFonts w:hAnsi="Times New Roman" w:cs="Times New Roman"/>
          <w:sz w:val="24"/>
          <w:szCs w:val="24"/>
        </w:rPr>
        <w:t xml:space="preserve"> </w:t>
      </w:r>
      <w:r w:rsidRPr="00F851C7">
        <w:rPr>
          <w:rFonts w:hAnsi="Times New Roman" w:cs="Times New Roman"/>
          <w:sz w:val="24"/>
          <w:szCs w:val="24"/>
        </w:rPr>
        <w:t>воспитание</w:t>
      </w:r>
      <w:r w:rsidRPr="00F851C7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F851C7">
        <w:rPr>
          <w:rFonts w:ascii="Times New Roman" w:eastAsia="Calibri" w:hAnsi="Times New Roman" w:cs="Times New Roman"/>
          <w:sz w:val="24"/>
          <w:szCs w:val="24"/>
        </w:rPr>
        <w:t>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bookmarkStart w:id="4" w:name="__RefHeading___4"/>
      <w:bookmarkEnd w:id="3"/>
      <w:bookmarkEnd w:id="4"/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 xml:space="preserve">1.3 Целевые ориентиры результатов воспитания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Требования к </w:t>
      </w:r>
      <w:r w:rsidRPr="00F851C7">
        <w:rPr>
          <w:rFonts w:ascii="Times New Roman" w:eastAsia="Calibri" w:hAnsi="Times New Roman" w:cs="Times New Roman"/>
          <w:sz w:val="24"/>
          <w:szCs w:val="24"/>
        </w:rPr>
        <w:tab/>
        <w:t>личностным результатам</w:t>
      </w:r>
      <w:r w:rsidRPr="00F851C7">
        <w:rPr>
          <w:rFonts w:ascii="Times New Roman" w:eastAsia="Calibri" w:hAnsi="Times New Roman" w:cs="Times New Roman"/>
          <w:sz w:val="24"/>
          <w:szCs w:val="24"/>
        </w:rPr>
        <w:tab/>
        <w:t>освоения</w:t>
      </w:r>
      <w:r w:rsidRPr="00F851C7">
        <w:rPr>
          <w:rFonts w:ascii="Times New Roman" w:eastAsia="Calibri" w:hAnsi="Times New Roman" w:cs="Times New Roman"/>
          <w:sz w:val="24"/>
          <w:szCs w:val="24"/>
        </w:rPr>
        <w:tab/>
        <w:t>обучающимися ООП НОО установлены ФГОС НОО. 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НОО.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</w:t>
      </w:r>
      <w:r w:rsidRPr="00F851C7">
        <w:rPr>
          <w:rFonts w:ascii="Times New Roman" w:eastAsia="Calibri" w:hAnsi="Times New Roman" w:cs="Times New Roman"/>
          <w:sz w:val="24"/>
          <w:szCs w:val="24"/>
        </w:rPr>
        <w:tab/>
        <w:t>ценностей,</w:t>
      </w:r>
      <w:r w:rsidRPr="00F851C7">
        <w:rPr>
          <w:rFonts w:ascii="Times New Roman" w:eastAsia="Calibri" w:hAnsi="Times New Roman" w:cs="Times New Roman"/>
          <w:sz w:val="24"/>
          <w:szCs w:val="24"/>
        </w:rPr>
        <w:tab/>
        <w:t>обеспечивают единство воспитания, воспитательного пространства.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34D20" w:rsidRPr="00F851C7" w:rsidRDefault="00034D20" w:rsidP="00034D2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>Целевые ориентиры результатов воспитания</w:t>
      </w:r>
    </w:p>
    <w:p w:rsidR="00034D20" w:rsidRPr="00F851C7" w:rsidRDefault="00034D20" w:rsidP="00034D2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>на уровне начального общего образования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9351"/>
      </w:tblGrid>
      <w:tr w:rsidR="00034D20" w:rsidRPr="00F851C7" w:rsidTr="0002615C">
        <w:tc>
          <w:tcPr>
            <w:tcW w:w="9351" w:type="dxa"/>
          </w:tcPr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34D20" w:rsidRPr="00F851C7" w:rsidTr="0002615C">
        <w:tc>
          <w:tcPr>
            <w:tcW w:w="9351" w:type="dxa"/>
          </w:tcPr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Гражданско-патриотическое воспитание:</w:t>
            </w:r>
          </w:p>
        </w:tc>
      </w:tr>
      <w:tr w:rsidR="00034D20" w:rsidRPr="00F851C7" w:rsidTr="0002615C">
        <w:tc>
          <w:tcPr>
            <w:tcW w:w="9351" w:type="dxa"/>
          </w:tcPr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sz w:val="24"/>
                <w:szCs w:val="24"/>
              </w:rPr>
              <w:t>Знающий и любящий свою малую родину, свой край, имеющий представление о Родине — России, её территории, расположении.</w:t>
            </w:r>
          </w:p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sz w:val="24"/>
                <w:szCs w:val="24"/>
              </w:rPr>
              <w:t>Сознающий принадлежность к своему народу и к общности граждан России, проявляющий уважение к своему и другим народам.</w:t>
            </w:r>
          </w:p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sz w:val="24"/>
                <w:szCs w:val="24"/>
              </w:rPr>
              <w:t>Понимающий свою сопричастность к прошлому, настоящему и будущему родного края, своей Родины — России, Российского государства.</w:t>
            </w:r>
          </w:p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sz w:val="24"/>
                <w:szCs w:val="24"/>
              </w:rPr>
      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sz w:val="24"/>
                <w:szCs w:val="24"/>
              </w:rPr>
              <w:t>Имеющий первоначальные представления о правах и ответственности человека в обществе, гражданских правах и обязанностях.</w:t>
            </w:r>
          </w:p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sz w:val="24"/>
                <w:szCs w:val="24"/>
              </w:rPr>
              <w:t>Принимающий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 w:rsidR="00034D20" w:rsidRPr="00F851C7" w:rsidTr="0002615C">
        <w:tc>
          <w:tcPr>
            <w:tcW w:w="9351" w:type="dxa"/>
          </w:tcPr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Духовно-нравственное воспитание:</w:t>
            </w:r>
          </w:p>
        </w:tc>
      </w:tr>
      <w:tr w:rsidR="00034D20" w:rsidRPr="00F851C7" w:rsidTr="0002615C">
        <w:tc>
          <w:tcPr>
            <w:tcW w:w="9351" w:type="dxa"/>
          </w:tcPr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sz w:val="24"/>
                <w:szCs w:val="24"/>
              </w:rPr>
              <w:t>Уважающий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Сознающий ценность каждой человеческой жизни, признающий индивидуальность и достоинство каждого человека. </w:t>
            </w:r>
          </w:p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 </w:t>
            </w:r>
          </w:p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sz w:val="24"/>
                <w:szCs w:val="24"/>
              </w:rPr>
              <w:t>Умеющий оценивать поступки с позиции их соответствия нравственным нормам, осознающий ответственность за свои поступки.</w:t>
            </w:r>
          </w:p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 </w:t>
            </w:r>
          </w:p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sz w:val="24"/>
                <w:szCs w:val="24"/>
              </w:rPr>
              <w:t>Сознающий нравственную и эстетическую ценность литературы, родного языка, русского языка, проявляющий интерес к чтению.</w:t>
            </w:r>
          </w:p>
        </w:tc>
      </w:tr>
      <w:tr w:rsidR="00034D20" w:rsidRPr="00F851C7" w:rsidTr="0002615C">
        <w:tc>
          <w:tcPr>
            <w:tcW w:w="9351" w:type="dxa"/>
          </w:tcPr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Эстетическое воспитание:</w:t>
            </w:r>
          </w:p>
        </w:tc>
      </w:tr>
      <w:tr w:rsidR="00034D20" w:rsidRPr="00F851C7" w:rsidTr="0002615C">
        <w:tc>
          <w:tcPr>
            <w:tcW w:w="9351" w:type="dxa"/>
          </w:tcPr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sz w:val="24"/>
                <w:szCs w:val="24"/>
              </w:rPr>
              <w:t>Способный воспринимать и чувствовать прекрасное в быту, природе, искусстве, творчестве людей.</w:t>
            </w:r>
          </w:p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Проявляющий интерес и уважение к отечественной и мировой художественной культуре.</w:t>
            </w:r>
          </w:p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sz w:val="24"/>
                <w:szCs w:val="24"/>
              </w:rPr>
              <w:t>Проявляющий стремление к самовыражению в разных видах художественной деятельности, искусстве.</w:t>
            </w:r>
          </w:p>
        </w:tc>
      </w:tr>
      <w:tr w:rsidR="00034D20" w:rsidRPr="00F851C7" w:rsidTr="0002615C">
        <w:tc>
          <w:tcPr>
            <w:tcW w:w="9351" w:type="dxa"/>
          </w:tcPr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Физическое воспитание, формирование культуры здоровья и эмоционального благополучия:</w:t>
            </w:r>
          </w:p>
        </w:tc>
      </w:tr>
      <w:tr w:rsidR="00034D20" w:rsidRPr="00F851C7" w:rsidTr="0002615C">
        <w:trPr>
          <w:trHeight w:val="131"/>
        </w:trPr>
        <w:tc>
          <w:tcPr>
            <w:tcW w:w="9351" w:type="dxa"/>
          </w:tcPr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sz w:val="24"/>
                <w:szCs w:val="24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среде.</w:t>
            </w:r>
          </w:p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sz w:val="24"/>
                <w:szCs w:val="24"/>
              </w:rPr>
              <w:t>Владеющий основными навыками личной и общественной гигиены, безопасного поведения в быту, природе, обществе.</w:t>
            </w:r>
          </w:p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sz w:val="24"/>
                <w:szCs w:val="24"/>
              </w:rPr>
              <w:t>Ориентированный на физическое развитие с учётом возможностей здоровья, занятия физкультурой и спортом.</w:t>
            </w:r>
          </w:p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Сознающий и принимающий свою половую принадлежность, соответствующие ей психофизические и поведенческие особенности с учётом возраста.  </w:t>
            </w:r>
          </w:p>
        </w:tc>
      </w:tr>
      <w:tr w:rsidR="00034D20" w:rsidRPr="00F851C7" w:rsidTr="0002615C">
        <w:trPr>
          <w:trHeight w:val="131"/>
        </w:trPr>
        <w:tc>
          <w:tcPr>
            <w:tcW w:w="9351" w:type="dxa"/>
          </w:tcPr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Трудовое</w:t>
            </w:r>
            <w:r w:rsidRPr="00F851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851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воспитание:</w:t>
            </w:r>
          </w:p>
        </w:tc>
      </w:tr>
      <w:tr w:rsidR="00034D20" w:rsidRPr="00F851C7" w:rsidTr="0002615C">
        <w:tc>
          <w:tcPr>
            <w:tcW w:w="9351" w:type="dxa"/>
          </w:tcPr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Сознающий ценность труда в жизни человека, семьи, общества. </w:t>
            </w:r>
          </w:p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Проявляющий уважение к труду, людям труда, бережное отношение к результатам труда, ответственное потребление. </w:t>
            </w:r>
          </w:p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sz w:val="24"/>
                <w:szCs w:val="24"/>
              </w:rPr>
              <w:t>Проявляющий интерес к разным профессиям.</w:t>
            </w:r>
          </w:p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sz w:val="24"/>
                <w:szCs w:val="24"/>
              </w:rPr>
              <w:t>Участвующий в различных видах доступного по возрасту труда, трудовой деятельности.</w:t>
            </w:r>
          </w:p>
        </w:tc>
      </w:tr>
      <w:tr w:rsidR="00034D20" w:rsidRPr="00F851C7" w:rsidTr="0002615C">
        <w:tc>
          <w:tcPr>
            <w:tcW w:w="9351" w:type="dxa"/>
          </w:tcPr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Экологическое</w:t>
            </w:r>
            <w:r w:rsidRPr="00F851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851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воспитание:</w:t>
            </w:r>
          </w:p>
        </w:tc>
      </w:tr>
      <w:tr w:rsidR="00034D20" w:rsidRPr="00F851C7" w:rsidTr="0002615C">
        <w:tc>
          <w:tcPr>
            <w:tcW w:w="9351" w:type="dxa"/>
          </w:tcPr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sz w:val="24"/>
                <w:szCs w:val="24"/>
              </w:rPr>
              <w:t>Понимающий ценность природы, зависимость жизни людей от природы, влияние людей на природу, окружающую среду.</w:t>
            </w:r>
          </w:p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sz w:val="24"/>
                <w:szCs w:val="24"/>
              </w:rPr>
              <w:t>Проявляющий любовь и бережное отношение к природе, неприятие действий, приносящих вред природе, особенно живым существам.</w:t>
            </w:r>
          </w:p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sz w:val="24"/>
                <w:szCs w:val="24"/>
              </w:rPr>
              <w:t>Выражающий готовность в своей деятельности придерживаться экологических норм.</w:t>
            </w:r>
          </w:p>
        </w:tc>
      </w:tr>
      <w:tr w:rsidR="00034D20" w:rsidRPr="00F851C7" w:rsidTr="0002615C">
        <w:tc>
          <w:tcPr>
            <w:tcW w:w="9351" w:type="dxa"/>
          </w:tcPr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Ценности научного познания:</w:t>
            </w:r>
          </w:p>
        </w:tc>
      </w:tr>
      <w:tr w:rsidR="00034D20" w:rsidRPr="00F851C7" w:rsidTr="0002615C">
        <w:tc>
          <w:tcPr>
            <w:tcW w:w="9351" w:type="dxa"/>
          </w:tcPr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sz w:val="24"/>
                <w:szCs w:val="24"/>
              </w:rPr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sz w:val="24"/>
                <w:szCs w:val="24"/>
              </w:rPr>
      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  <w:p w:rsidR="00034D20" w:rsidRPr="00F851C7" w:rsidRDefault="00034D20" w:rsidP="0002615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eastAsia="Calibri" w:hAnsi="Times New Roman" w:cs="Times New Roman"/>
                <w:sz w:val="24"/>
                <w:szCs w:val="24"/>
              </w:rPr>
              <w:t>Имеющий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</w:tr>
    </w:tbl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Pr="00F851C7" w:rsidRDefault="00034D20" w:rsidP="00034D20">
      <w:pPr>
        <w:pStyle w:val="1"/>
        <w:pageBreakBefore/>
        <w:spacing w:before="0"/>
        <w:ind w:firstLine="709"/>
        <w:jc w:val="center"/>
        <w:rPr>
          <w:rFonts w:ascii="Times New Roman" w:hAnsi="Times New Roman"/>
          <w:b/>
          <w:color w:val="auto"/>
          <w:sz w:val="24"/>
          <w:szCs w:val="24"/>
        </w:rPr>
      </w:pPr>
      <w:r w:rsidRPr="00F851C7">
        <w:rPr>
          <w:rFonts w:ascii="Times New Roman" w:hAnsi="Times New Roman"/>
          <w:b/>
          <w:color w:val="auto"/>
          <w:sz w:val="24"/>
          <w:szCs w:val="24"/>
        </w:rPr>
        <w:lastRenderedPageBreak/>
        <w:t>РАЗДЕЛ 2. СОДЕРЖАТЕЛЬНЫЙ</w:t>
      </w:r>
    </w:p>
    <w:p w:rsidR="00034D20" w:rsidRPr="00F851C7" w:rsidRDefault="00034D20" w:rsidP="00034D20">
      <w:pPr>
        <w:pStyle w:val="1"/>
        <w:spacing w:before="0"/>
        <w:ind w:firstLine="709"/>
        <w:jc w:val="center"/>
        <w:rPr>
          <w:rFonts w:ascii="Times New Roman" w:hAnsi="Times New Roman"/>
          <w:b/>
          <w:color w:val="auto"/>
          <w:sz w:val="24"/>
          <w:szCs w:val="24"/>
        </w:rPr>
      </w:pPr>
      <w:bookmarkStart w:id="5" w:name="__RefHeading___6"/>
      <w:bookmarkEnd w:id="5"/>
      <w:r w:rsidRPr="00F851C7">
        <w:rPr>
          <w:rFonts w:ascii="Times New Roman" w:hAnsi="Times New Roman"/>
          <w:b/>
          <w:color w:val="auto"/>
          <w:sz w:val="24"/>
          <w:szCs w:val="24"/>
        </w:rPr>
        <w:t>2.1 Уклад школы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851C7">
        <w:rPr>
          <w:rFonts w:ascii="Times New Roman" w:hAnsi="Times New Roman" w:cs="Times New Roman"/>
          <w:sz w:val="24"/>
          <w:szCs w:val="24"/>
          <w:lang w:eastAsia="ru-RU"/>
        </w:rPr>
        <w:t>В данном разделе раскрываются основные особенности уклада школы.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851C7">
        <w:rPr>
          <w:rFonts w:ascii="Times New Roman" w:hAnsi="Times New Roman" w:cs="Times New Roman"/>
          <w:sz w:val="24"/>
          <w:szCs w:val="24"/>
          <w:lang w:eastAsia="ru-RU"/>
        </w:rPr>
        <w:t>Уклад задаёт порядок жизни школы и аккумулирует ключевые характеристики, определяющие особенности воспитательного процесса. Уклад школы удерживает ценности,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самобытный облик общеобразовательной организации и её репутацию в окружающем образовательном пространстве, социуме.</w:t>
      </w:r>
    </w:p>
    <w:p w:rsidR="00034D20" w:rsidRPr="00F851C7" w:rsidRDefault="00034D20" w:rsidP="00034D2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F851C7">
        <w:rPr>
          <w:rFonts w:ascii="Times New Roman" w:hAnsi="Times New Roman" w:cs="Times New Roman"/>
          <w:sz w:val="24"/>
          <w:szCs w:val="24"/>
        </w:rPr>
        <w:t>Школа р</w:t>
      </w:r>
      <w:r w:rsidRPr="00F851C7">
        <w:rPr>
          <w:rFonts w:ascii="Times New Roman" w:eastAsia="Calibri" w:hAnsi="Times New Roman" w:cs="Times New Roman"/>
          <w:sz w:val="24"/>
          <w:szCs w:val="24"/>
        </w:rPr>
        <w:t>асположена по адресу: Республика Татарстан, Муслюмовский муниципальный район, д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. Татарское Булярово</w:t>
      </w:r>
      <w:r>
        <w:rPr>
          <w:rFonts w:ascii="Times New Roman" w:eastAsia="Calibri" w:hAnsi="Times New Roman" w:cs="Times New Roman"/>
          <w:sz w:val="24"/>
          <w:szCs w:val="24"/>
        </w:rPr>
        <w:t>, ул.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Дру</w:t>
      </w:r>
      <w:r>
        <w:rPr>
          <w:rFonts w:ascii="Times New Roman" w:eastAsia="Calibri" w:hAnsi="Times New Roman" w:cs="Times New Roman"/>
          <w:sz w:val="24"/>
          <w:szCs w:val="24"/>
        </w:rPr>
        <w:t>ж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бы</w:t>
      </w:r>
      <w:r>
        <w:rPr>
          <w:rFonts w:ascii="Times New Roman" w:eastAsia="Calibri" w:hAnsi="Times New Roman" w:cs="Times New Roman"/>
          <w:sz w:val="24"/>
          <w:szCs w:val="24"/>
        </w:rPr>
        <w:t>, дом 1</w:t>
      </w: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а. </w:t>
      </w:r>
    </w:p>
    <w:p w:rsidR="00034D20" w:rsidRPr="00C726FF" w:rsidRDefault="00034D20" w:rsidP="00034D20">
      <w:pPr>
        <w:tabs>
          <w:tab w:val="left" w:pos="495"/>
          <w:tab w:val="left" w:pos="3402"/>
        </w:tabs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В школе обучаются дети ближайших деревень: д.</w:t>
      </w:r>
      <w:r>
        <w:rPr>
          <w:rFonts w:ascii="Times New Roman" w:eastAsia="Calibri" w:hAnsi="Times New Roman" w:cs="Times New Roman"/>
          <w:sz w:val="24"/>
          <w:szCs w:val="24"/>
        </w:rPr>
        <w:t>Татарское Булярово</w:t>
      </w: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, д. </w:t>
      </w:r>
      <w:r>
        <w:rPr>
          <w:rFonts w:ascii="Times New Roman" w:eastAsia="Calibri" w:hAnsi="Times New Roman" w:cs="Times New Roman"/>
          <w:sz w:val="24"/>
          <w:szCs w:val="24"/>
        </w:rPr>
        <w:t>Исансупово</w:t>
      </w: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, д. </w:t>
      </w:r>
      <w:r>
        <w:rPr>
          <w:rFonts w:ascii="Times New Roman" w:eastAsia="Calibri" w:hAnsi="Times New Roman" w:cs="Times New Roman"/>
          <w:sz w:val="24"/>
          <w:szCs w:val="24"/>
        </w:rPr>
        <w:t>Новое Саитово</w:t>
      </w: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, д. </w:t>
      </w:r>
      <w:r>
        <w:rPr>
          <w:rFonts w:ascii="Times New Roman" w:eastAsia="Calibri" w:hAnsi="Times New Roman" w:cs="Times New Roman"/>
          <w:sz w:val="24"/>
          <w:szCs w:val="24"/>
        </w:rPr>
        <w:t>Старое Саитово, д.Сикия,д.Уразметьево</w:t>
      </w: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. Подвоз детей в школу осуществляется на двух автобусах по маршрутам: </w:t>
      </w:r>
      <w:r w:rsidRPr="00F851C7">
        <w:rPr>
          <w:rFonts w:ascii="Times New Roman" w:hAnsi="Times New Roman" w:cs="Times New Roman"/>
          <w:sz w:val="24"/>
          <w:szCs w:val="24"/>
        </w:rPr>
        <w:t>маршрут  №</w:t>
      </w:r>
      <w:r>
        <w:rPr>
          <w:rFonts w:ascii="Times New Roman" w:hAnsi="Times New Roman" w:cs="Times New Roman"/>
          <w:sz w:val="24"/>
          <w:szCs w:val="24"/>
        </w:rPr>
        <w:t xml:space="preserve">12: </w:t>
      </w:r>
      <w:r w:rsidRPr="00C726FF">
        <w:rPr>
          <w:u w:val="single"/>
        </w:rPr>
        <w:t xml:space="preserve"> </w:t>
      </w:r>
      <w:r>
        <w:rPr>
          <w:u w:val="single"/>
        </w:rPr>
        <w:t>д</w:t>
      </w:r>
      <w:r w:rsidRPr="00C726FF">
        <w:rPr>
          <w:rFonts w:ascii="Times New Roman" w:hAnsi="Times New Roman" w:cs="Times New Roman"/>
        </w:rPr>
        <w:t>. Татарское  Булярово (сош )–  с. Исансупово- д. Новое Саитово с. Татарское Булярово</w:t>
      </w:r>
      <w:r>
        <w:rPr>
          <w:rFonts w:ascii="Times New Roman" w:hAnsi="Times New Roman" w:cs="Times New Roman"/>
        </w:rPr>
        <w:t xml:space="preserve"> </w:t>
      </w:r>
      <w:r w:rsidRPr="00F851C7">
        <w:rPr>
          <w:rFonts w:ascii="Times New Roman" w:hAnsi="Times New Roman" w:cs="Times New Roman"/>
          <w:sz w:val="24"/>
          <w:szCs w:val="24"/>
        </w:rPr>
        <w:t>и м</w:t>
      </w:r>
      <w:r w:rsidRPr="00F851C7">
        <w:rPr>
          <w:rFonts w:ascii="Times New Roman" w:eastAsia="Times New Roman" w:hAnsi="Times New Roman" w:cs="Times New Roman"/>
          <w:sz w:val="24"/>
          <w:szCs w:val="24"/>
          <w:lang w:eastAsia="ru-RU"/>
        </w:rPr>
        <w:t>аршрут №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F851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7: </w:t>
      </w:r>
      <w:r w:rsidRPr="00C726FF">
        <w:rPr>
          <w:rFonts w:ascii="Times New Roman" w:hAnsi="Times New Roman" w:cs="Times New Roman"/>
          <w:sz w:val="24"/>
          <w:szCs w:val="24"/>
        </w:rPr>
        <w:t>д. Татарское  Булярово (сош )–  д. Сикия – д. Старое Саитово-</w:t>
      </w:r>
      <w:r>
        <w:rPr>
          <w:rFonts w:ascii="Times New Roman" w:hAnsi="Times New Roman" w:cs="Times New Roman"/>
          <w:sz w:val="24"/>
          <w:szCs w:val="24"/>
        </w:rPr>
        <w:t xml:space="preserve"> с</w:t>
      </w:r>
      <w:r w:rsidRPr="00C726FF">
        <w:rPr>
          <w:rFonts w:ascii="Times New Roman" w:hAnsi="Times New Roman" w:cs="Times New Roman"/>
          <w:sz w:val="24"/>
          <w:szCs w:val="24"/>
        </w:rPr>
        <w:t>. Уразме</w:t>
      </w:r>
      <w:r>
        <w:rPr>
          <w:rFonts w:ascii="Times New Roman" w:hAnsi="Times New Roman" w:cs="Times New Roman"/>
          <w:sz w:val="24"/>
          <w:szCs w:val="24"/>
        </w:rPr>
        <w:t>тьево-  д</w:t>
      </w:r>
      <w:r w:rsidRPr="00C726FF">
        <w:rPr>
          <w:rFonts w:ascii="Times New Roman" w:hAnsi="Times New Roman" w:cs="Times New Roman"/>
          <w:sz w:val="24"/>
          <w:szCs w:val="24"/>
        </w:rPr>
        <w:t>. Татарское Булярово</w:t>
      </w:r>
    </w:p>
    <w:p w:rsidR="00034D20" w:rsidRPr="00F851C7" w:rsidRDefault="00034D20" w:rsidP="00034D20">
      <w:pPr>
        <w:tabs>
          <w:tab w:val="left" w:pos="495"/>
          <w:tab w:val="left" w:pos="3402"/>
        </w:tabs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В школе созданы условия для разностороннего личностного развития детей, подростков и юношества, раскрытие и обогащения их творческого потенциала, воспитания гражданственности, стимулирования социальной активности. Это достигается подготовленными педагогическими кадрами. Из </w:t>
      </w:r>
      <w:r>
        <w:rPr>
          <w:rFonts w:ascii="Times New Roman" w:eastAsia="Calibri" w:hAnsi="Times New Roman" w:cs="Times New Roman"/>
          <w:sz w:val="24"/>
          <w:szCs w:val="24"/>
        </w:rPr>
        <w:t xml:space="preserve">16 </w:t>
      </w: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педагогов </w:t>
      </w:r>
      <w:r>
        <w:rPr>
          <w:rFonts w:ascii="Times New Roman" w:eastAsia="Calibri" w:hAnsi="Times New Roman" w:cs="Times New Roman"/>
          <w:sz w:val="24"/>
          <w:szCs w:val="24"/>
        </w:rPr>
        <w:t>2</w:t>
      </w: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 имеют высшую квалификационную категорию, 15 педагогов – 1 категорию. </w:t>
      </w:r>
      <w:r>
        <w:rPr>
          <w:rFonts w:ascii="Times New Roman" w:eastAsia="Calibri" w:hAnsi="Times New Roman" w:cs="Times New Roman"/>
          <w:sz w:val="24"/>
          <w:szCs w:val="24"/>
        </w:rPr>
        <w:t>У 15</w:t>
      </w: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 педагогов  - высшее образование.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В воспитательном процессе участвуют педагог-психолог, педагог-организатор, воспитатель группы продленного дня, библиотекарь и др. Ежегодно педагоги повышают свой образовательный уровень на курсах повышения квалификации в г. Казань, г. Набережные Челны, г. Елабуга. Участвуют в семинарах, в вебинарах в очном и дистанционном формате.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Цель школы: создание необходимых условий для получения каждым обучающимся высокого качества конкурентоспособного образования, обеспечивающего его профессиональный и социальный успех в современном мире.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Источниками положительного влияния на детей</w:t>
      </w:r>
      <w:r w:rsidRPr="00F851C7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F851C7">
        <w:rPr>
          <w:rFonts w:ascii="Times New Roman" w:eastAsia="Calibri" w:hAnsi="Times New Roman" w:cs="Times New Roman"/>
          <w:sz w:val="24"/>
          <w:szCs w:val="24"/>
        </w:rPr>
        <w:t>прежде всего</w:t>
      </w:r>
      <w:r w:rsidRPr="00F851C7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F851C7">
        <w:rPr>
          <w:rFonts w:ascii="Times New Roman" w:eastAsia="Calibri" w:hAnsi="Times New Roman" w:cs="Times New Roman"/>
          <w:sz w:val="24"/>
          <w:szCs w:val="24"/>
        </w:rPr>
        <w:t>являются педагоги школы, которые грамотно организуют образовательный процесс, о чем свидетельствует позитивная динамика результатов деятельности по качеству обеспечиваемого образования. Команда администрации имеет достаточно большой управленческий опыт и квалификацию. Педагоги школы – специалисты с продуктивным опытом педагогической практики и с достаточно высоким уровнем творческой активности и профессиональной инициативы. В педагогической команде имеются квалифицированные специалисты, необходимые для сопровождения всех категорий обучающихся в школе.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В школе создана хорошая материальная база, как один из факторов повышения качества образования и воспитания, а также позволяющая применять ИКТ и интернет-ресурсы в воспитательном процессе: спортивный зал, спортивная площадка, каток, мастерская, библиотека, кабинет психолога, уютная столовая, комната школьного ученического самоуправления, актовый зал, музей, 1 компьютерный класс, подключенный к сети Интернет, 4 кабинета, которые оснащены интерактивной доской и 7 кабинетов, оснащенные проектором.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Школа является средней общеобразовательной школой, обучение в которой осуществляется по трем уровням образования: начальное общее образование, основное общее образование, среднее общее образование. Структура школы традиционна, она основана на трех возрастных группах: I с</w:t>
      </w:r>
      <w:r>
        <w:rPr>
          <w:rFonts w:ascii="Times New Roman" w:eastAsia="Calibri" w:hAnsi="Times New Roman" w:cs="Times New Roman"/>
          <w:sz w:val="24"/>
          <w:szCs w:val="24"/>
        </w:rPr>
        <w:t>тупень обучения – 1-4 классы (14</w:t>
      </w: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 обучающихся); II с</w:t>
      </w:r>
      <w:r>
        <w:rPr>
          <w:rFonts w:ascii="Times New Roman" w:eastAsia="Calibri" w:hAnsi="Times New Roman" w:cs="Times New Roman"/>
          <w:sz w:val="24"/>
          <w:szCs w:val="24"/>
        </w:rPr>
        <w:t>тупень обучения – 5-9 классы (40</w:t>
      </w: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 обучающихся); III сту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пень обучения – 10-11 классы (2 </w:t>
      </w:r>
      <w:r w:rsidRPr="00F851C7">
        <w:rPr>
          <w:rFonts w:ascii="Times New Roman" w:eastAsia="Calibri" w:hAnsi="Times New Roman" w:cs="Times New Roman"/>
          <w:sz w:val="24"/>
          <w:szCs w:val="24"/>
        </w:rPr>
        <w:t>обучающихся).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lastRenderedPageBreak/>
        <w:t>Школа работает в 1 смену, учебн</w:t>
      </w:r>
      <w:r>
        <w:rPr>
          <w:rFonts w:ascii="Times New Roman" w:hAnsi="Times New Roman" w:cs="Times New Roman"/>
          <w:sz w:val="24"/>
          <w:szCs w:val="24"/>
        </w:rPr>
        <w:t>ые занятия проходят с 8.00 до 13</w:t>
      </w:r>
      <w:r w:rsidRPr="00F851C7">
        <w:rPr>
          <w:rFonts w:ascii="Times New Roman" w:hAnsi="Times New Roman" w:cs="Times New Roman"/>
          <w:sz w:val="24"/>
          <w:szCs w:val="24"/>
        </w:rPr>
        <w:t>.40. Вторая половина дня: внеурочные занятия, индивидуальные консультации для обучающихся, родителей (законных представителей), внешкольные и общешкольные мероприятия.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Регулярно ведётся школьный сайт </w:t>
      </w:r>
      <w:hyperlink r:id="rId6" w:history="1">
        <w:r w:rsidRPr="00F851C7">
          <w:rPr>
            <w:rStyle w:val="af"/>
            <w:rFonts w:ascii="Times New Roman" w:hAnsi="Times New Roman" w:cs="Times New Roman"/>
            <w:color w:val="auto"/>
            <w:sz w:val="24"/>
            <w:szCs w:val="24"/>
          </w:rPr>
          <w:t>https://edu.tatar.ru/muslum/kubakovo/sch</w:t>
        </w:r>
      </w:hyperlink>
      <w:r w:rsidRPr="00F851C7">
        <w:rPr>
          <w:rFonts w:ascii="Times New Roman" w:hAnsi="Times New Roman" w:cs="Times New Roman"/>
          <w:sz w:val="24"/>
          <w:szCs w:val="24"/>
        </w:rPr>
        <w:t xml:space="preserve"> и сообщество в социальной сети «ВКонтакте» </w:t>
      </w:r>
      <w:hyperlink r:id="rId7" w:history="1">
        <w:r w:rsidRPr="00F851C7">
          <w:rPr>
            <w:rStyle w:val="af"/>
            <w:rFonts w:ascii="Times New Roman" w:hAnsi="Times New Roman" w:cs="Times New Roman"/>
            <w:color w:val="auto"/>
            <w:sz w:val="24"/>
            <w:szCs w:val="24"/>
          </w:rPr>
          <w:t>https://vk.com/ksosh_or</w:t>
        </w:r>
      </w:hyperlink>
      <w:r w:rsidRPr="00F851C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Национальный состав: большинство татар (99%). Состав обучающихся школы различается:  по учебным возможностям, которые зависят от общего развития ребенка и его уровня подготовки к обучению в школе; по социальному статусу. </w:t>
      </w:r>
      <w:r w:rsidRPr="00F851C7">
        <w:rPr>
          <w:rFonts w:ascii="Times New Roman" w:hAnsi="Times New Roman" w:cs="Times New Roman"/>
          <w:sz w:val="24"/>
          <w:szCs w:val="24"/>
        </w:rPr>
        <w:t>Контингент разнообразный</w:t>
      </w: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851C7">
        <w:rPr>
          <w:rFonts w:ascii="Times New Roman" w:eastAsia="Times New Roman" w:hAnsi="Times New Roman" w:cs="Times New Roman"/>
          <w:sz w:val="24"/>
          <w:szCs w:val="24"/>
          <w:highlight w:val="white"/>
        </w:rPr>
        <w:t>Основной контингент обучающихся – дети из благополучных семей, нацеленные на получение качественного общего образования</w:t>
      </w:r>
      <w:r w:rsidRPr="00F851C7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F851C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F851C7">
        <w:rPr>
          <w:rFonts w:ascii="Times New Roman" w:hAnsi="Times New Roman" w:cs="Times New Roman"/>
          <w:sz w:val="24"/>
          <w:szCs w:val="24"/>
        </w:rPr>
        <w:t xml:space="preserve">Следует отметить, что в школе обучаются дети из семей разных уровней жизни: </w:t>
      </w: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имеются малообеспеченные, многодетные, семьи с одним родителем (неполные семьи), приемные семьи; семьи, где родители - инвалиды и т.д. Есть родители – пенсионеры.  Есть среди родителей (законных представителей) родители (законные представители), которые работают у частного предпринимателя, в государственных организациях, временно не работающие, имеющие свой бизнес. Присутствуют обучающиеся с неблагополучием, с девиантным поведением, есть дети, состоящие на различных видах учета.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Все родители (законные представители) обучающихся в основном имеют высшее и среднее специальное образование, что позволяет привлекать родителей (законных представителей) для организации образовательного процесса и мероприятий во внеурочное время.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В целях взаимодействия с педагогическим коллективом в профилактике правонарушений среди подростков, пропаганды традиций школы, распространения лучшего семейного опыта созданы родительские комитеты.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Источниками положительного влияния на детей прежде всего являются педагоги школы, которые грамотно организуют образовательный процесс, о чем свидетельствуют позитивная динамика результатов деятельности по качеству обеспечиваемого образования. Команда администрации имеет достаточно большой управленческий опыт и квалификацию. Педагоги школы – специалисты с продуктивным опытом педагогической практики и молодые педагоги с достаточно высоким уровнем творческой активности и профессиональной инициативы. В педагогической команде имеются квалифицированные специалисты, необходимые для сопровождения всех категорий обучающихся в школе.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Уклад школьной жизни организуется педагогическим коллективом школы при активном и согласованном участии обучающихся, семьи, общественных организаций, учреждений дополнительного образования, культуры и спорта, религиозных организаций. Школа сотрудничает с Отделом МВД России по Муслюмовскому району, Центром занятости населения Муслюмово, Отделом по делам молодежи и спорту Муслюмовского района, с учреждениями дополнительного образования (СШ, ДШИ), с районным домом культуры им. З. Басыровой, со </w:t>
      </w:r>
      <w:r>
        <w:rPr>
          <w:rFonts w:ascii="Times New Roman" w:eastAsia="Calibri" w:hAnsi="Times New Roman" w:cs="Times New Roman"/>
          <w:sz w:val="24"/>
          <w:szCs w:val="24"/>
        </w:rPr>
        <w:t>Тат.Булярским</w:t>
      </w: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 сельским домом культуры, отделением ГИБДД отдела МВД России по Муслюмовскому району, сельскими библиотеками, «Централизованной библиотекой» Муслюмовского МР, краеведческим музеем "Туган як", историческим музеем “Муслюмовцы в мире литературы и искусства (“Әдәбият һәм сәнгать дөньясы</w:t>
      </w:r>
      <w:r>
        <w:rPr>
          <w:rFonts w:ascii="Times New Roman" w:eastAsia="Calibri" w:hAnsi="Times New Roman" w:cs="Times New Roman"/>
          <w:sz w:val="24"/>
          <w:szCs w:val="24"/>
        </w:rPr>
        <w:t xml:space="preserve">нда мөслимлеләр” тарихи музее) </w:t>
      </w:r>
      <w:r w:rsidRPr="00F851C7">
        <w:rPr>
          <w:rFonts w:ascii="Times New Roman" w:eastAsia="Calibri" w:hAnsi="Times New Roman" w:cs="Times New Roman"/>
          <w:sz w:val="24"/>
          <w:szCs w:val="24"/>
        </w:rPr>
        <w:t>, ЦРБ, сельскими поселениями и ПДН, КДН, мухтасибатом, реализуя совместные проекты в гражданско-патриотическом, духовно-нравственном, художественно-эстетическом, физкультурно- оздоровительном направлениях воспитания.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Для реализации воспитательной работы созданы школьные отряды, объединения с учетом возрастных особенностей обучающихся на разных уровнях обучения: отряд ЮИД, участники антинаркотического проекта отряд «SаМоSтоятельные дети» - «БЭМС», отряд профилактики правонарушений «Сокол», школьный отряд Всероссийского детско – юношеского военно-патриотического общественного движения "Юнармия» - «Патриот», школьное ученическое самоуправление «</w:t>
      </w:r>
      <w:r>
        <w:rPr>
          <w:rFonts w:ascii="Times New Roman" w:eastAsia="Calibri" w:hAnsi="Times New Roman" w:cs="Times New Roman"/>
          <w:sz w:val="24"/>
          <w:szCs w:val="24"/>
        </w:rPr>
        <w:t>Гимазетдина Вазетдинова</w:t>
      </w:r>
      <w:r w:rsidRPr="00F851C7">
        <w:rPr>
          <w:rFonts w:ascii="Times New Roman" w:eastAsia="Calibri" w:hAnsi="Times New Roman" w:cs="Times New Roman"/>
          <w:sz w:val="24"/>
          <w:szCs w:val="24"/>
        </w:rPr>
        <w:t>», Совет дружины, дружина юных пожарных, школьный спортивный клуб «Лидер».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lastRenderedPageBreak/>
        <w:t>Творческим пространством в школе является годовой цикл традиционных и декадных мероприятий по направлениям, в рамках которых и предоставляется обучающимся проявлять свои творческие способности, попробовать личностные возможности в различных сферах деятельности. Таким образом, все обучающиеся нашей школы проходят через традиционные дела школы. Праздники, которые создают ситуацию успеха для всех, радость человеческого общения в процессе подготовки и проведения, удовольствие от хорошо сделанной работы, осознание себя частью большого коллектива – вот что такое наши традиционные дела.</w:t>
      </w:r>
    </w:p>
    <w:p w:rsidR="00034D20" w:rsidRPr="00F851C7" w:rsidRDefault="00034D20" w:rsidP="00034D20">
      <w:pPr>
        <w:tabs>
          <w:tab w:val="num" w:pos="72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Наиболее   значимые   традиционные   дела, события, мероприятия, составляющие основу воспитательной системы школы:</w:t>
      </w:r>
    </w:p>
    <w:p w:rsidR="00034D20" w:rsidRPr="00F851C7" w:rsidRDefault="00034D20" w:rsidP="00034D20">
      <w:pPr>
        <w:tabs>
          <w:tab w:val="num" w:pos="72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- еженедельная организационная линейка с поднятием Государственного флага РФ и РТ; </w:t>
      </w:r>
    </w:p>
    <w:p w:rsidR="00034D20" w:rsidRPr="00F851C7" w:rsidRDefault="00034D20" w:rsidP="00034D20">
      <w:pPr>
        <w:tabs>
          <w:tab w:val="num" w:pos="72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- акции, посвящённые значимым датам страны; </w:t>
      </w:r>
    </w:p>
    <w:p w:rsidR="00034D20" w:rsidRPr="00F851C7" w:rsidRDefault="00034D20" w:rsidP="00034D20">
      <w:pPr>
        <w:tabs>
          <w:tab w:val="num" w:pos="72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ритуалы посвящения в первоклассники;</w:t>
      </w:r>
    </w:p>
    <w:p w:rsidR="00034D20" w:rsidRPr="00F851C7" w:rsidRDefault="00034D20" w:rsidP="00034D20">
      <w:pPr>
        <w:tabs>
          <w:tab w:val="num" w:pos="72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мероприятия с использованием интерактивных локаций и тематических активностей: месячники;</w:t>
      </w:r>
    </w:p>
    <w:p w:rsidR="00034D20" w:rsidRPr="00F851C7" w:rsidRDefault="00034D20" w:rsidP="00034D20">
      <w:pPr>
        <w:tabs>
          <w:tab w:val="num" w:pos="72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- КТД «Новогодний серпантин»; </w:t>
      </w:r>
    </w:p>
    <w:p w:rsidR="00034D20" w:rsidRPr="00F851C7" w:rsidRDefault="00034D20" w:rsidP="00034D20">
      <w:pPr>
        <w:tabs>
          <w:tab w:val="num" w:pos="72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проведение Вахты Памяти</w:t>
      </w:r>
    </w:p>
    <w:p w:rsidR="00034D20" w:rsidRPr="00F851C7" w:rsidRDefault="00034D20" w:rsidP="00034D20">
      <w:pPr>
        <w:tabs>
          <w:tab w:val="num" w:pos="72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день школьного самоуправления (профессиональные пробы);</w:t>
      </w:r>
    </w:p>
    <w:p w:rsidR="00034D20" w:rsidRPr="00F851C7" w:rsidRDefault="00034D20" w:rsidP="00034D20">
      <w:pPr>
        <w:tabs>
          <w:tab w:val="num" w:pos="72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церемония награждения обучающихся, добившихся значительных успехов в различных видах деятельности «Школа зажигает звёзды»;</w:t>
      </w:r>
    </w:p>
    <w:p w:rsidR="00034D20" w:rsidRPr="00F851C7" w:rsidRDefault="00034D20" w:rsidP="00034D20">
      <w:pPr>
        <w:tabs>
          <w:tab w:val="num" w:pos="72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праздник «Прощание с начальной школой», «Азбука»;</w:t>
      </w:r>
    </w:p>
    <w:p w:rsidR="00034D20" w:rsidRPr="00F851C7" w:rsidRDefault="00034D20" w:rsidP="00034D20">
      <w:pPr>
        <w:tabs>
          <w:tab w:val="num" w:pos="72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праздник Последнего звонка;</w:t>
      </w:r>
    </w:p>
    <w:p w:rsidR="00034D20" w:rsidRPr="00F851C7" w:rsidRDefault="00034D20" w:rsidP="00034D20">
      <w:pPr>
        <w:tabs>
          <w:tab w:val="num" w:pos="72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спортивные мероприяти</w:t>
      </w:r>
      <w:r>
        <w:rPr>
          <w:rFonts w:ascii="Times New Roman" w:eastAsia="Calibri" w:hAnsi="Times New Roman" w:cs="Times New Roman"/>
          <w:sz w:val="24"/>
          <w:szCs w:val="24"/>
        </w:rPr>
        <w:t>я</w:t>
      </w:r>
      <w:r w:rsidRPr="00F851C7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34D20" w:rsidRPr="00F851C7" w:rsidRDefault="00034D20" w:rsidP="00034D20">
      <w:pPr>
        <w:tabs>
          <w:tab w:val="num" w:pos="72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Значимые для воспитания всероссийские проекты и программы</w:t>
      </w:r>
      <w:r w:rsidRPr="00F851C7">
        <w:rPr>
          <w:rFonts w:ascii="Times New Roman" w:eastAsia="Calibri" w:hAnsi="Times New Roman" w:cs="Times New Roman"/>
          <w:sz w:val="24"/>
          <w:szCs w:val="24"/>
        </w:rPr>
        <w:t>, в которых школа принимает участие: РДДМ «Движение первых», «Школьный театр»,</w:t>
      </w:r>
      <w:r w:rsidRPr="00F851C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F851C7">
        <w:rPr>
          <w:rFonts w:ascii="Times New Roman" w:eastAsia="Calibri" w:hAnsi="Times New Roman" w:cs="Times New Roman"/>
          <w:sz w:val="24"/>
          <w:szCs w:val="24"/>
        </w:rPr>
        <w:t>функционирование отряда ЮИД, федеральный проект «Орлята России», всероссийск</w:t>
      </w:r>
      <w:r w:rsidRPr="00F851C7">
        <w:rPr>
          <w:rFonts w:ascii="Times New Roman" w:eastAsia="Calibri" w:hAnsi="Times New Roman" w:cs="Times New Roman"/>
          <w:sz w:val="24"/>
          <w:szCs w:val="24"/>
          <w:lang w:val="tt-RU"/>
        </w:rPr>
        <w:t>ий</w:t>
      </w: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 проект «Разговоры о важном»</w:t>
      </w:r>
      <w:r w:rsidRPr="00F851C7">
        <w:rPr>
          <w:rFonts w:ascii="Times New Roman" w:eastAsia="Calibri" w:hAnsi="Times New Roman" w:cs="Times New Roman"/>
          <w:sz w:val="24"/>
          <w:szCs w:val="24"/>
          <w:lang w:val="tt-RU"/>
        </w:rPr>
        <w:t>;</w:t>
      </w: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 совместный проект Минкультуры, Минцифры и Почта Банка «Пушкинская карта»</w:t>
      </w:r>
      <w:r w:rsidRPr="00F851C7">
        <w:rPr>
          <w:rFonts w:ascii="Times New Roman" w:eastAsia="Calibri" w:hAnsi="Times New Roman" w:cs="Times New Roman"/>
          <w:sz w:val="24"/>
          <w:szCs w:val="24"/>
          <w:lang w:val="tt-RU"/>
        </w:rPr>
        <w:t>,</w:t>
      </w: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 проект «Киноуроки в школах России».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Школа имеет свою символику: герб и флаг. Разработаны и выполняются нормы этикета обучающихся (правила поведения в школе).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С</w:t>
      </w:r>
      <w:r w:rsidRPr="00F851C7">
        <w:rPr>
          <w:rFonts w:ascii="Times New Roman" w:hAnsi="Times New Roman" w:cs="Times New Roman"/>
          <w:sz w:val="24"/>
          <w:szCs w:val="24"/>
          <w:shd w:val="clear" w:color="auto" w:fill="FFFFFF"/>
        </w:rPr>
        <w:t>оздана </w:t>
      </w:r>
      <w:r w:rsidRPr="00F851C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в</w:t>
      </w:r>
      <w:r w:rsidRPr="00F851C7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F851C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школе</w:t>
      </w:r>
      <w:r w:rsidRPr="00F851C7">
        <w:rPr>
          <w:rFonts w:ascii="Times New Roman" w:hAnsi="Times New Roman" w:cs="Times New Roman"/>
          <w:sz w:val="24"/>
          <w:szCs w:val="24"/>
          <w:shd w:val="clear" w:color="auto" w:fill="FFFFFF"/>
        </w:rPr>
        <w:t> система </w:t>
      </w:r>
      <w:r w:rsidRPr="00F851C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дополнительного</w:t>
      </w:r>
      <w:r w:rsidRPr="00F851C7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F851C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образования</w:t>
      </w:r>
      <w:r w:rsidRPr="00F851C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 учащихся по художественной, туристско – краеведческой, физкультурно – спортивной, естественнонаучной,  </w:t>
      </w:r>
      <w:r w:rsidRPr="00F851C7">
        <w:rPr>
          <w:rFonts w:ascii="Times New Roman" w:hAnsi="Times New Roman"/>
          <w:sz w:val="24"/>
          <w:szCs w:val="24"/>
        </w:rPr>
        <w:t xml:space="preserve">социально – педагогической, военно - патриотической </w:t>
      </w:r>
      <w:r w:rsidRPr="00F851C7">
        <w:rPr>
          <w:rFonts w:ascii="Times New Roman" w:hAnsi="Times New Roman" w:cs="Times New Roman"/>
          <w:sz w:val="24"/>
          <w:szCs w:val="24"/>
          <w:shd w:val="clear" w:color="auto" w:fill="FFFFFF"/>
        </w:rPr>
        <w:t>направленностям.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Педагогические идеи, лежащие в основе построения воспитательной системы: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личностный подход в воспитании. Признание личности развивающего человека в качестве высшей социальной ценности, учет уникальности и своеобразия каждого ребенка;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обеспечить доверительные отношения между учителями и учениками, проявлять любовь и уважение к детям;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строить воспитание в соответствии с потребностями общества в данный момент, создавать ситуацию успеха, находить возможность стимулирования ребенка за активную самостоятельную деятельность;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обеспечение условий для развития и формирования учебной самостоятельности каждого ребёнка, проявления и реализации потенциальных возможностей каждого школьника;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-идея развивающего и воспитывающего обучения, ориентированного не на знания, умения и навыки как на конечную цель, а на формирование комплекса качеств развивающей личности;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-единство воспитания, общения и развития - важнейшее условие формирования целостной личности.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Batang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В школе с 11 </w:t>
      </w:r>
      <w:r>
        <w:rPr>
          <w:rFonts w:ascii="Times New Roman" w:eastAsia="Calibri" w:hAnsi="Times New Roman" w:cs="Times New Roman"/>
          <w:sz w:val="24"/>
          <w:szCs w:val="24"/>
        </w:rPr>
        <w:t>октября  2022</w:t>
      </w: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 года функционирует один из центров образования естественно-научного и технологического профилей «Точка роста». Решение о создании центров было принято Министерством образования и науки Республики Татарстан и одобрено Министерством просвещения Российской Федерации. Условием для отбора школы  было то, </w:t>
      </w:r>
      <w:r w:rsidRPr="00F851C7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что он расположен в сельской местности и призван обеспечить доступность для освоения обучающимися основных и дополнительных общеобразовательных программ цифрового, естественнонаучного, технического и гуманитарного профилей, а также дистанционных программ обучения определённых категорий обучающихся, в том числе на базе сетевого взаимодействия. Задачами Центра являются охват своей деятельностью на обновленной материально-технической базе 100%  обучающихся школы, осваивающих основную общеобразовательную программу по предметным областям «Физика», «Биология», «Химия», а также обеспечение не менее 70% охвата от общего контингента обучающихся в школе дополнительными общеобразовательными программами цифрового, естественно-научного, технического профилей во </w:t>
      </w:r>
      <w:r w:rsidRPr="00F851C7">
        <w:rPr>
          <w:rFonts w:ascii="Times New Roman" w:eastAsia="Batang" w:hAnsi="Times New Roman" w:cs="Times New Roman"/>
          <w:sz w:val="24"/>
          <w:szCs w:val="24"/>
        </w:rPr>
        <w:t>внеурочное время, в том числе с использованием дистанционных форм обучения и сетевого партнёрства.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Batang" w:hAnsi="Times New Roman" w:cs="Times New Roman"/>
          <w:sz w:val="24"/>
          <w:szCs w:val="24"/>
        </w:rPr>
      </w:pPr>
      <w:r w:rsidRPr="00F851C7">
        <w:rPr>
          <w:rFonts w:ascii="Times New Roman" w:eastAsia="Batang" w:hAnsi="Times New Roman" w:cs="Times New Roman"/>
          <w:sz w:val="24"/>
          <w:szCs w:val="24"/>
        </w:rPr>
        <w:t>Центр «Точка роста» располагает физической и химико-биологической лабораториями, оснащенными современным оборудованием для проведения опытов по физике, химии, биологии и экологии как в лабораторных, так и в полевых условиях; цифровыми лабораториями, микроскопами, коллекциями по основным разделам химии и биологии.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Batang" w:hAnsi="Times New Roman" w:cs="Times New Roman"/>
          <w:sz w:val="24"/>
          <w:szCs w:val="24"/>
        </w:rPr>
      </w:pPr>
      <w:r w:rsidRPr="00F851C7">
        <w:rPr>
          <w:rFonts w:ascii="Times New Roman" w:eastAsia="Batang" w:hAnsi="Times New Roman" w:cs="Times New Roman"/>
          <w:sz w:val="24"/>
          <w:szCs w:val="24"/>
        </w:rPr>
        <w:t xml:space="preserve">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Batang" w:hAnsi="Times New Roman" w:cs="Times New Roman"/>
          <w:sz w:val="24"/>
          <w:szCs w:val="24"/>
        </w:rPr>
      </w:pPr>
      <w:r w:rsidRPr="00F851C7">
        <w:rPr>
          <w:rFonts w:ascii="Times New Roman" w:eastAsia="Batang" w:hAnsi="Times New Roman" w:cs="Times New Roman"/>
          <w:sz w:val="24"/>
          <w:szCs w:val="24"/>
        </w:rPr>
        <w:t>С 1 сентября 2023 года в школе по инициативе Министерства просвещения РФ создан Центр детских инициатив. Центр детских инициатив (далее - ЦДИ) — это многофункциональное пространство, являющееся местом притяжения школьников, центром формирования их креативного мышления, самореализации, профориентации, социализации.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Batang" w:hAnsi="Times New Roman" w:cs="Times New Roman"/>
          <w:sz w:val="24"/>
          <w:szCs w:val="24"/>
        </w:rPr>
      </w:pPr>
      <w:r w:rsidRPr="00F851C7">
        <w:rPr>
          <w:rFonts w:ascii="Times New Roman" w:eastAsia="Batang" w:hAnsi="Times New Roman" w:cs="Times New Roman"/>
          <w:sz w:val="24"/>
          <w:szCs w:val="24"/>
        </w:rPr>
        <w:t>Цель ЦДИ — формирование условий всестороннего развития детей и подростков.     Сюда относятся обеспечение деятельности ученического самоуправления, организация места встреч с детскими общественными объединениями, родительским, педагогическим, профессиональным сообществом для проведения совместных мероприятий, проектной деятельности.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Batang" w:hAnsi="Times New Roman" w:cs="Times New Roman"/>
          <w:sz w:val="24"/>
          <w:szCs w:val="24"/>
        </w:rPr>
      </w:pPr>
      <w:r w:rsidRPr="00F851C7">
        <w:rPr>
          <w:rFonts w:ascii="Times New Roman" w:eastAsia="Batang" w:hAnsi="Times New Roman" w:cs="Times New Roman"/>
          <w:sz w:val="24"/>
          <w:szCs w:val="24"/>
        </w:rPr>
        <w:t>ЦДИ   используется как: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Batang" w:hAnsi="Times New Roman" w:cs="Times New Roman"/>
          <w:sz w:val="24"/>
          <w:szCs w:val="24"/>
        </w:rPr>
      </w:pPr>
      <w:r w:rsidRPr="00F851C7">
        <w:rPr>
          <w:rFonts w:ascii="Times New Roman" w:eastAsia="Batang" w:hAnsi="Times New Roman" w:cs="Times New Roman"/>
          <w:sz w:val="24"/>
          <w:szCs w:val="24"/>
        </w:rPr>
        <w:t>- пространство школьного ученического самоуправления "</w:t>
      </w:r>
      <w:r>
        <w:rPr>
          <w:rFonts w:ascii="Times New Roman" w:eastAsia="Batang" w:hAnsi="Times New Roman" w:cs="Times New Roman"/>
          <w:sz w:val="24"/>
          <w:szCs w:val="24"/>
        </w:rPr>
        <w:t>Гимазетдина Вазетдинова»</w:t>
      </w:r>
      <w:r w:rsidRPr="00F851C7">
        <w:rPr>
          <w:rFonts w:ascii="Times New Roman" w:eastAsia="Batang" w:hAnsi="Times New Roman" w:cs="Times New Roman"/>
          <w:sz w:val="24"/>
          <w:szCs w:val="24"/>
        </w:rPr>
        <w:t xml:space="preserve"> «РДДМ»,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Batang" w:hAnsi="Times New Roman" w:cs="Times New Roman"/>
          <w:sz w:val="24"/>
          <w:szCs w:val="24"/>
        </w:rPr>
      </w:pPr>
      <w:r w:rsidRPr="00F851C7">
        <w:rPr>
          <w:rFonts w:ascii="Times New Roman" w:eastAsia="Batang" w:hAnsi="Times New Roman" w:cs="Times New Roman"/>
          <w:sz w:val="24"/>
          <w:szCs w:val="24"/>
        </w:rPr>
        <w:t>- место встреч, сборов;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Batang" w:hAnsi="Times New Roman" w:cs="Times New Roman"/>
          <w:sz w:val="24"/>
          <w:szCs w:val="24"/>
        </w:rPr>
      </w:pPr>
      <w:r w:rsidRPr="00F851C7">
        <w:rPr>
          <w:rFonts w:ascii="Times New Roman" w:eastAsia="Batang" w:hAnsi="Times New Roman" w:cs="Times New Roman"/>
          <w:sz w:val="24"/>
          <w:szCs w:val="24"/>
        </w:rPr>
        <w:t>- место сбора команд (обществ, кружков) по направлениям интересов детей;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Batang" w:hAnsi="Times New Roman" w:cs="Times New Roman"/>
          <w:sz w:val="24"/>
          <w:szCs w:val="24"/>
        </w:rPr>
      </w:pPr>
      <w:r w:rsidRPr="00F851C7">
        <w:rPr>
          <w:rFonts w:ascii="Times New Roman" w:eastAsia="Batang" w:hAnsi="Times New Roman" w:cs="Times New Roman"/>
          <w:sz w:val="24"/>
          <w:szCs w:val="24"/>
        </w:rPr>
        <w:t>- место встреч с детскими общественными объединениями (движениями), родительским, педагогическим, профессиональным сообществом для проведения совместных мероприятий, проектной деятельности, игр;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Batang" w:hAnsi="Times New Roman" w:cs="Times New Roman"/>
          <w:sz w:val="24"/>
          <w:szCs w:val="24"/>
        </w:rPr>
      </w:pPr>
      <w:r w:rsidRPr="00F851C7">
        <w:rPr>
          <w:rFonts w:ascii="Times New Roman" w:eastAsia="Batang" w:hAnsi="Times New Roman" w:cs="Times New Roman"/>
          <w:sz w:val="24"/>
          <w:szCs w:val="24"/>
        </w:rPr>
        <w:t>- рабочее место советника директора по воспитанию и взаимодействию с детскими общественными объединениями;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Batang" w:hAnsi="Times New Roman" w:cs="Times New Roman"/>
          <w:sz w:val="24"/>
          <w:szCs w:val="24"/>
        </w:rPr>
      </w:pPr>
      <w:r w:rsidRPr="00F851C7">
        <w:rPr>
          <w:rFonts w:ascii="Times New Roman" w:eastAsia="Batang" w:hAnsi="Times New Roman" w:cs="Times New Roman"/>
          <w:sz w:val="24"/>
          <w:szCs w:val="24"/>
        </w:rPr>
        <w:t>- место для проведения мероприятий внеурочной деятельности, дополнительного образования детей.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Batang" w:hAnsi="Times New Roman" w:cs="Times New Roman"/>
          <w:sz w:val="24"/>
          <w:szCs w:val="24"/>
        </w:rPr>
      </w:pPr>
      <w:r w:rsidRPr="00F851C7">
        <w:rPr>
          <w:rFonts w:ascii="Times New Roman" w:eastAsia="Batang" w:hAnsi="Times New Roman" w:cs="Times New Roman"/>
          <w:sz w:val="24"/>
          <w:szCs w:val="24"/>
        </w:rPr>
        <w:t>Процесс воспитания в  школе основывается на следующих принципах взаимодействия педагогических работников и обучающихся:</w:t>
      </w:r>
    </w:p>
    <w:p w:rsidR="00034D20" w:rsidRPr="00F851C7" w:rsidRDefault="00034D20" w:rsidP="00034D20">
      <w:pPr>
        <w:pStyle w:val="aa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Batang" w:hAnsi="Times New Roman" w:cs="Times New Roman"/>
          <w:sz w:val="24"/>
          <w:szCs w:val="24"/>
        </w:rPr>
      </w:pPr>
      <w:r w:rsidRPr="00F851C7">
        <w:rPr>
          <w:rFonts w:ascii="Times New Roman" w:eastAsia="Batang" w:hAnsi="Times New Roman" w:cs="Times New Roman"/>
          <w:sz w:val="24"/>
          <w:szCs w:val="24"/>
        </w:rPr>
        <w:t>неукоснительное соблюдение законности и прав семьи и обучающегося, соблюдение конфиденциальности информации об обучающемся и семье, приоритета безопасности обучающегося при нахождении в школе;</w:t>
      </w:r>
    </w:p>
    <w:p w:rsidR="00034D20" w:rsidRPr="00F851C7" w:rsidRDefault="00034D20" w:rsidP="00034D20">
      <w:pPr>
        <w:pStyle w:val="aa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Batang" w:hAnsi="Times New Roman" w:cs="Times New Roman"/>
          <w:sz w:val="24"/>
          <w:szCs w:val="24"/>
        </w:rPr>
      </w:pPr>
      <w:r w:rsidRPr="00F851C7">
        <w:rPr>
          <w:rFonts w:ascii="Times New Roman" w:eastAsia="Batang" w:hAnsi="Times New Roman" w:cs="Times New Roman"/>
          <w:sz w:val="24"/>
          <w:szCs w:val="24"/>
        </w:rPr>
        <w:t>ориентир на создание в школе психологически комфортной среды для каждого обучающегося и взрослого, без которой невозможно конструктивное взаимодействие обучающихся и педагогических работников;</w:t>
      </w:r>
    </w:p>
    <w:p w:rsidR="00034D20" w:rsidRPr="00F851C7" w:rsidRDefault="00034D20" w:rsidP="00034D20">
      <w:pPr>
        <w:pStyle w:val="aa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Batang" w:hAnsi="Times New Roman" w:cs="Times New Roman"/>
          <w:sz w:val="24"/>
          <w:szCs w:val="24"/>
        </w:rPr>
      </w:pPr>
      <w:r w:rsidRPr="00F851C7">
        <w:rPr>
          <w:rFonts w:ascii="Times New Roman" w:eastAsia="Batang" w:hAnsi="Times New Roman" w:cs="Times New Roman"/>
          <w:sz w:val="24"/>
          <w:szCs w:val="24"/>
        </w:rPr>
        <w:t>реализация процесса воспитания главным образом через создание в школе детско-взрослых общностей, которые бы объединяли обучающихся и педагогических работников яркими и содержательными событиями, общими позитивными эмоциями и доверительными отношениями друг к другу;</w:t>
      </w:r>
    </w:p>
    <w:p w:rsidR="00034D20" w:rsidRPr="00F851C7" w:rsidRDefault="00034D20" w:rsidP="00034D20">
      <w:pPr>
        <w:pStyle w:val="aa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Batang" w:hAnsi="Times New Roman" w:cs="Times New Roman"/>
          <w:sz w:val="24"/>
          <w:szCs w:val="24"/>
        </w:rPr>
      </w:pPr>
      <w:r w:rsidRPr="00F851C7">
        <w:rPr>
          <w:rFonts w:ascii="Times New Roman" w:eastAsia="Batang" w:hAnsi="Times New Roman" w:cs="Times New Roman"/>
          <w:sz w:val="24"/>
          <w:szCs w:val="24"/>
        </w:rPr>
        <w:t>организация основных совместных дел обучающихся и педагогических работников как предмета совместной заботы и взрослых, и обучающихся;</w:t>
      </w:r>
    </w:p>
    <w:p w:rsidR="00034D20" w:rsidRPr="00F851C7" w:rsidRDefault="00034D20" w:rsidP="00034D20">
      <w:pPr>
        <w:pStyle w:val="aa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Batang" w:hAnsi="Times New Roman" w:cs="Times New Roman"/>
          <w:sz w:val="24"/>
          <w:szCs w:val="24"/>
        </w:rPr>
      </w:pPr>
      <w:r w:rsidRPr="00F851C7">
        <w:rPr>
          <w:rFonts w:ascii="Times New Roman" w:eastAsia="Batang" w:hAnsi="Times New Roman" w:cs="Times New Roman"/>
          <w:sz w:val="24"/>
          <w:szCs w:val="24"/>
        </w:rPr>
        <w:t>системность, целесообразность и нешаблонность воспитания как условия его эффективности.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lastRenderedPageBreak/>
        <w:t>Наша главная педагогическая задача – помочь каждому нашему воспитаннику найти для себя такую деятельность, чтобы он мог приложить свой ум и пропустить каждое событие через свое сердце.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bCs/>
          <w:sz w:val="24"/>
          <w:szCs w:val="24"/>
        </w:rPr>
        <w:t>Проблемные зоны, дефициты, препятствия к достижению эффективных результатов в воспитательной деятельности:</w:t>
      </w:r>
    </w:p>
    <w:p w:rsidR="00034D20" w:rsidRPr="00F851C7" w:rsidRDefault="00034D20" w:rsidP="00034D20">
      <w:pPr>
        <w:numPr>
          <w:ilvl w:val="0"/>
          <w:numId w:val="2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Сотрудничество с родителями (законными представителями) – слабый отклик </w:t>
      </w:r>
    </w:p>
    <w:p w:rsidR="00034D20" w:rsidRPr="00F851C7" w:rsidRDefault="00034D20" w:rsidP="00034D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родительской общественности на призыв школы к решению проблем организации воспитательного процесса.</w:t>
      </w:r>
    </w:p>
    <w:p w:rsidR="00034D20" w:rsidRPr="00F851C7" w:rsidRDefault="00034D20" w:rsidP="00034D20">
      <w:pPr>
        <w:numPr>
          <w:ilvl w:val="0"/>
          <w:numId w:val="2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Проблемы коммуникации родителей (законных представителей)  и классных </w:t>
      </w:r>
    </w:p>
    <w:p w:rsidR="00034D20" w:rsidRPr="00F851C7" w:rsidRDefault="00034D20" w:rsidP="00034D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851C7">
        <w:rPr>
          <w:rFonts w:ascii="Times New Roman" w:hAnsi="Times New Roman" w:cs="Times New Roman"/>
          <w:sz w:val="24"/>
          <w:szCs w:val="24"/>
        </w:rPr>
        <w:t>руководителей – личное общение часто заменяется сообщениями в мессенджерах, что понижает эффективность решения проблем.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bCs/>
          <w:sz w:val="24"/>
          <w:szCs w:val="24"/>
        </w:rPr>
        <w:t>Пути решения вышеуказанных проблем: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- Привлечение родительской общественности к планированию, организации, </w:t>
      </w:r>
    </w:p>
    <w:p w:rsidR="00034D20" w:rsidRPr="00F851C7" w:rsidRDefault="00034D20" w:rsidP="00034D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проведению воспитательных событий и воспитательных дел, а также их анализу.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- Поощрение деятельности активных родителей (законных представителей). 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- Внедрение нестандартных форм организации родительских собраний и индивидуальных встреч с родителями (законными представителями).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- Выработка единых требований к обучающимся со стороны педагогов и родителей (законных представителей).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F851C7">
        <w:rPr>
          <w:rFonts w:ascii="Times New Roman" w:eastAsia="Times New Roman" w:hAnsi="Times New Roman" w:cs="Times New Roman"/>
          <w:sz w:val="24"/>
          <w:szCs w:val="24"/>
          <w:lang w:val="tt-RU"/>
        </w:rPr>
        <w:t>Проведение</w:t>
      </w:r>
      <w:r w:rsidRPr="00F851C7">
        <w:rPr>
          <w:rFonts w:ascii="Times New Roman" w:eastAsia="Times New Roman" w:hAnsi="Times New Roman" w:cs="Times New Roman"/>
          <w:sz w:val="24"/>
          <w:szCs w:val="24"/>
        </w:rPr>
        <w:t xml:space="preserve"> семинаров-практикумов для учителей-предметников по повышению эффективности реализации воспитательного потенциала школьных уроков</w:t>
      </w:r>
      <w:r w:rsidRPr="00F851C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4D20" w:rsidRPr="00F851C7" w:rsidRDefault="00034D20" w:rsidP="00034D2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>2.2 Виды, формы и содержание воспитательной деятельности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Достижение цели и решение задач воспитания осуществляется в рамках всех направлений деятельности школы. Содержание, виды и формы воспитательной деятельности представлены в соответствующих модулях. Каждый из модулей обладает воспитательным потенциалом с особыми условиями, средствами, возможностями воспитания. Состав и содержание модулей определяется с учетом уклада школы, реальной деятельности, имеющихся в школе ресурсов, планов.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Воспитательная работа школы представлена в рамках основных (инвариантных) модулей: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2.2.1. «Урочная деятельность»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2.2.2. «</w:t>
      </w:r>
      <w:r w:rsidRPr="00F851C7">
        <w:rPr>
          <w:rFonts w:ascii="Times New Roman" w:hAnsi="Times New Roman" w:cs="Times New Roman"/>
          <w:sz w:val="24"/>
          <w:szCs w:val="24"/>
        </w:rPr>
        <w:t xml:space="preserve">Внеурочная деятельность»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2.2.3. «Классное руководство»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2.2.4.</w:t>
      </w:r>
      <w:r w:rsidRPr="00F851C7">
        <w:rPr>
          <w:rFonts w:ascii="Times New Roman" w:hAnsi="Times New Roman" w:cs="Times New Roman"/>
          <w:sz w:val="24"/>
          <w:szCs w:val="24"/>
        </w:rPr>
        <w:t xml:space="preserve"> «Основные школьные дела»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2.2.5.</w:t>
      </w:r>
      <w:r w:rsidRPr="00F851C7">
        <w:rPr>
          <w:rFonts w:ascii="Times New Roman" w:hAnsi="Times New Roman" w:cs="Times New Roman"/>
          <w:sz w:val="24"/>
          <w:szCs w:val="24"/>
        </w:rPr>
        <w:t xml:space="preserve"> «Внешкольные мероприятия»</w:t>
      </w:r>
    </w:p>
    <w:p w:rsidR="00034D20" w:rsidRPr="00F851C7" w:rsidRDefault="00034D20" w:rsidP="00034D20">
      <w:pPr>
        <w:tabs>
          <w:tab w:val="left" w:pos="851"/>
          <w:tab w:val="left" w:pos="297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2.2.6. «</w:t>
      </w:r>
      <w:r w:rsidRPr="00F851C7">
        <w:rPr>
          <w:rFonts w:ascii="Times New Roman" w:hAnsi="Times New Roman" w:cs="Times New Roman"/>
          <w:sz w:val="24"/>
          <w:szCs w:val="24"/>
        </w:rPr>
        <w:t>Организация предметно-пространственной среды»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2.2.7. «</w:t>
      </w:r>
      <w:r w:rsidRPr="00F851C7">
        <w:rPr>
          <w:rFonts w:ascii="Times New Roman" w:hAnsi="Times New Roman" w:cs="Times New Roman"/>
          <w:sz w:val="24"/>
          <w:szCs w:val="24"/>
        </w:rPr>
        <w:t>Взаимодействие с родителями (законными представителями)»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2.2.8. «</w:t>
      </w:r>
      <w:r w:rsidRPr="00F851C7">
        <w:rPr>
          <w:rFonts w:ascii="Times New Roman" w:hAnsi="Times New Roman" w:cs="Times New Roman"/>
          <w:sz w:val="24"/>
          <w:szCs w:val="24"/>
        </w:rPr>
        <w:t>Самоуправление»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2.2.9. «Профилактика и безопасность»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2.2.10. «Социальное партнёрство»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2.2.11. «</w:t>
      </w:r>
      <w:r w:rsidRPr="00F851C7">
        <w:rPr>
          <w:rFonts w:ascii="Times New Roman" w:hAnsi="Times New Roman" w:cs="Times New Roman"/>
          <w:sz w:val="24"/>
          <w:szCs w:val="24"/>
        </w:rPr>
        <w:t>Профориентация»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Вариативные модули: 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2.2.12. «Детские общественные объединения»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2.2.13. «Школьный театр»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2.2.14. «Школьный музей».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34D20" w:rsidRPr="00F851C7" w:rsidRDefault="00034D20" w:rsidP="00034D2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>2.2.1. «Урочная деятельность»</w:t>
      </w:r>
    </w:p>
    <w:p w:rsidR="00034D20" w:rsidRPr="00F851C7" w:rsidRDefault="00034D20" w:rsidP="00034D2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>(Реализация школьными педагогами воспитательного</w:t>
      </w:r>
      <w:r w:rsidRPr="00F851C7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</w:t>
      </w:r>
      <w:r w:rsidRPr="00F851C7">
        <w:rPr>
          <w:rFonts w:ascii="Times New Roman" w:eastAsia="Calibri" w:hAnsi="Times New Roman" w:cs="Times New Roman"/>
          <w:b/>
          <w:sz w:val="24"/>
          <w:szCs w:val="24"/>
        </w:rPr>
        <w:t>потенциала урока)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Реализация    школьными    педагогами    воспитательного    потенциала    урока предполагает ориентацию на целевые приоритеты, связанные с возрастными особенностями учащихся и обеспечивает:</w:t>
      </w:r>
    </w:p>
    <w:p w:rsidR="00034D20" w:rsidRPr="00F851C7" w:rsidRDefault="00034D20" w:rsidP="00034D20">
      <w:pPr>
        <w:widowControl w:val="0"/>
        <w:numPr>
          <w:ilvl w:val="0"/>
          <w:numId w:val="6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максимальное использование воспитательных возможностей содержания учебных </w:t>
      </w:r>
      <w:r w:rsidRPr="00F851C7">
        <w:rPr>
          <w:rFonts w:ascii="Times New Roman" w:hAnsi="Times New Roman" w:cs="Times New Roman"/>
          <w:sz w:val="24"/>
          <w:szCs w:val="24"/>
        </w:rPr>
        <w:lastRenderedPageBreak/>
        <w:t>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034D20" w:rsidRPr="00F851C7" w:rsidRDefault="00034D20" w:rsidP="00034D20">
      <w:pPr>
        <w:widowControl w:val="0"/>
        <w:numPr>
          <w:ilvl w:val="0"/>
          <w:numId w:val="6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занятий; </w:t>
      </w:r>
    </w:p>
    <w:p w:rsidR="00034D20" w:rsidRPr="00F851C7" w:rsidRDefault="00034D20" w:rsidP="00034D20">
      <w:pPr>
        <w:widowControl w:val="0"/>
        <w:numPr>
          <w:ilvl w:val="0"/>
          <w:numId w:val="6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034D20" w:rsidRPr="00F851C7" w:rsidRDefault="00034D20" w:rsidP="00034D20">
      <w:pPr>
        <w:widowControl w:val="0"/>
        <w:numPr>
          <w:ilvl w:val="0"/>
          <w:numId w:val="6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034D20" w:rsidRPr="00F851C7" w:rsidRDefault="00034D20" w:rsidP="00034D20">
      <w:pPr>
        <w:widowControl w:val="0"/>
        <w:numPr>
          <w:ilvl w:val="0"/>
          <w:numId w:val="6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 </w:t>
      </w:r>
    </w:p>
    <w:p w:rsidR="00034D20" w:rsidRPr="00F851C7" w:rsidRDefault="00034D20" w:rsidP="00034D20">
      <w:pPr>
        <w:widowControl w:val="0"/>
        <w:numPr>
          <w:ilvl w:val="0"/>
          <w:numId w:val="6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применение интерактивных форм учебной работы —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- побуждение обучающихся соблюдать нормы поведения, правила общения со сверстниками и педагогами, соответствующие укладу школы, установление и поддержку доброжелательной атмосферы;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851C7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F851C7">
        <w:rPr>
          <w:rFonts w:ascii="Times New Roman" w:hAnsi="Times New Roman" w:cs="Times New Roman"/>
          <w:sz w:val="24"/>
          <w:szCs w:val="24"/>
        </w:rPr>
        <w:t>организацию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инициирование и поддержка исследовательской деятельности школьников в рамках реализации ими индивидуальных и групповых исследовательских проектов</w:t>
      </w:r>
      <w:r w:rsidRPr="00F851C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воспитательной направленности.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Воспитательный потенциал урока реализуется и через уроки, проведенные вне стен школы, в окружающем социуме: у обелиска, в музеях, в библиотеках, в домах культуры и т.д. Пространство окружающего социума становится пространством приобретения опыта самостоятельных социальных проб, реализации собственных инициатив, навыков самоорганизации. Здесь обучающиеся получают опыт сотрудничества, партнерских отношений друг с другом и со взрослыми.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А также интегрированные, музейные, библиотечные уроки, которые развивают потенциал самих учащихся, побуждая к активному познанию окружающей их действительности, к осмыслению и нахождению причинно-следственных связей, к развитию логики, мышления, коммуникативных способностей, способствуют развитию речи и памяти, формированию умения сравнивать, обобщать и делать выводы.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Виртуальные экскурсии открывают возможность ознакомления с социально-значимыми, культурными объектами с использованием современных коммуникационных технологий.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Традиционными уроками являются: уроки памяти, посвящённые деятелям науки, литературы, искусства; уроки по календарю знаменательных событий; онлайн – уроки по финансовой грамотности; онлайн – открытые уроки проекта «Проектория»; уроки - прямые трансляции «Большая перемена»; уроки Мужества; уроки безопасности; уроки изучения государственной символики</w:t>
      </w:r>
      <w:r w:rsidRPr="00F851C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и т.п.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>2.2.2. «</w:t>
      </w:r>
      <w:r w:rsidRPr="00F851C7">
        <w:rPr>
          <w:rFonts w:ascii="Times New Roman" w:hAnsi="Times New Roman" w:cs="Times New Roman"/>
          <w:b/>
          <w:sz w:val="24"/>
          <w:szCs w:val="24"/>
        </w:rPr>
        <w:t>Внеурочная деятельность»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Внеурочная деятельность имеет воспитательную направленность и соотносится с рабочей программой воспитания школы.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lastRenderedPageBreak/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внеурочной деятельности (далее – курс ВД); занятий, дополнительных общеобразовательных общеразвивающих программ (далее – ДООП):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- курсы, занятия патриотической, гражданско-патриотической, военно-патриотической, краеведческой, историко-культурной направленности: курс ВД «Разговоры о важном», программа «Орлята России», ДООП «ЮИД».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- курсы, занятия познавательной, научной, исследовательской, просветительской направленности: курс ВД «Настоящие читатели», курс ВД «Я – исследователь», курс ВД «Юный инфознайка»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- курсы, занятия по функциональной грамотности:</w:t>
      </w:r>
      <w:r w:rsidRPr="00F851C7">
        <w:t xml:space="preserve"> </w:t>
      </w:r>
      <w:r w:rsidRPr="00F851C7">
        <w:rPr>
          <w:rFonts w:ascii="Times New Roman" w:hAnsi="Times New Roman" w:cs="Times New Roman"/>
          <w:sz w:val="24"/>
          <w:szCs w:val="24"/>
        </w:rPr>
        <w:t>курс ВД «Секреты грамотного письма»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- курсы, занятия в области искусств, художественного творчества разных видов и жанров курс ВД «Театральные ступеньки», ДООП «Волшебные краски»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- курсы, занятия оздоровительной и спортивной направленности: курс ВД «Подвижные игры».</w:t>
      </w:r>
    </w:p>
    <w:p w:rsidR="00034D20" w:rsidRPr="00F851C7" w:rsidRDefault="00034D20" w:rsidP="00034D2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>2.2.3. «Классное руководство»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 Осуществляя классное руководство, педагог организует работу с классным коллективом; индивидуальную работу с обучающимися вверенного ему класса; работу с учителями предметниками, преподающими в данном классе; работу с родителями учащихся или их законными представителями.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Реализация воспитательного потенциала классного руководства как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>Работу с классным коллективом: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- планирование и проведение классных часов целевой воспитательной</w:t>
      </w:r>
      <w:r w:rsidRPr="00F851C7">
        <w:rPr>
          <w:rFonts w:ascii="Times New Roman" w:hAnsi="Times New Roman" w:cs="Times New Roman"/>
          <w:sz w:val="24"/>
          <w:szCs w:val="24"/>
        </w:rPr>
        <w:sym w:font="Symbol" w:char="F02D"/>
      </w:r>
      <w:r w:rsidRPr="00F851C7">
        <w:rPr>
          <w:rFonts w:ascii="Times New Roman" w:hAnsi="Times New Roman" w:cs="Times New Roman"/>
          <w:sz w:val="24"/>
          <w:szCs w:val="24"/>
        </w:rPr>
        <w:t xml:space="preserve"> тематической направленности;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- еженедельное проведение информационно-просветительских занятий «Разговоры о важном» (в рамках внеурочной деятельности);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- 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F851C7">
        <w:rPr>
          <w:rFonts w:ascii="Times New Roman" w:hAnsi="Times New Roman" w:cs="Times New Roman"/>
          <w:sz w:val="24"/>
          <w:szCs w:val="24"/>
        </w:rPr>
        <w:t xml:space="preserve"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 </w:t>
      </w:r>
    </w:p>
    <w:p w:rsidR="00034D20" w:rsidRPr="00F851C7" w:rsidRDefault="00034D20" w:rsidP="00034D20">
      <w:pPr>
        <w:widowControl w:val="0"/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- сплочение коллектива класса через игры и тренинги на командообразование, внеучебные и внешкольные мероприятия, походы, экскурсии, празднования дней рождения обучающихся, классные вечера;</w:t>
      </w:r>
    </w:p>
    <w:p w:rsidR="00034D20" w:rsidRPr="00F851C7" w:rsidRDefault="00034D20" w:rsidP="00034D20">
      <w:pPr>
        <w:widowControl w:val="0"/>
        <w:tabs>
          <w:tab w:val="left" w:pos="851"/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- выработка совместно с обучающимися правил поведения класса, участие в </w:t>
      </w:r>
    </w:p>
    <w:p w:rsidR="00034D20" w:rsidRPr="00F851C7" w:rsidRDefault="00034D20" w:rsidP="00034D20">
      <w:pPr>
        <w:widowControl w:val="0"/>
        <w:tabs>
          <w:tab w:val="left" w:pos="851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выработке таких правил поведения в школе; </w:t>
      </w:r>
    </w:p>
    <w:p w:rsidR="00034D20" w:rsidRPr="00F851C7" w:rsidRDefault="00034D20" w:rsidP="00034D20">
      <w:pPr>
        <w:widowControl w:val="0"/>
        <w:numPr>
          <w:ilvl w:val="0"/>
          <w:numId w:val="7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 (законными представителями), учителями, а также (при необходимости) со школьным психологом;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>Индивидуальную работу с обучающимися:</w:t>
      </w:r>
    </w:p>
    <w:p w:rsidR="00034D20" w:rsidRPr="00F851C7" w:rsidRDefault="00034D20" w:rsidP="00034D20">
      <w:pPr>
        <w:widowControl w:val="0"/>
        <w:tabs>
          <w:tab w:val="left" w:pos="851"/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- доверительное общение и поддержку обучающихся в решении проблем </w:t>
      </w:r>
    </w:p>
    <w:p w:rsidR="00034D20" w:rsidRPr="00F851C7" w:rsidRDefault="00034D20" w:rsidP="00034D20">
      <w:pPr>
        <w:widowControl w:val="0"/>
        <w:tabs>
          <w:tab w:val="left" w:pos="851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(налаживание взаимоотношений с одноклассниками или педагогами, успеваемость и т. д.), совместный поиск решений проблем;</w:t>
      </w:r>
    </w:p>
    <w:p w:rsidR="00034D20" w:rsidRPr="00F851C7" w:rsidRDefault="00034D20" w:rsidP="00034D20">
      <w:pPr>
        <w:widowControl w:val="0"/>
        <w:tabs>
          <w:tab w:val="left" w:pos="851"/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- индивидуальную работу с обучающимися класса по ведению личных портфолио, в </w:t>
      </w:r>
    </w:p>
    <w:p w:rsidR="00034D20" w:rsidRPr="00F851C7" w:rsidRDefault="00034D20" w:rsidP="00034D20">
      <w:pPr>
        <w:widowControl w:val="0"/>
        <w:tabs>
          <w:tab w:val="left" w:pos="851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которых они фиксируют свои учебные, творческие, спортивные, личностные достижения;</w:t>
      </w:r>
    </w:p>
    <w:p w:rsidR="00034D20" w:rsidRPr="00F851C7" w:rsidRDefault="00034D20" w:rsidP="00034D20">
      <w:pPr>
        <w:widowControl w:val="0"/>
        <w:tabs>
          <w:tab w:val="left" w:pos="851"/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- коррекцию поведения обучающегося через частные беседы с ним, его родителями </w:t>
      </w:r>
    </w:p>
    <w:p w:rsidR="00034D20" w:rsidRPr="00F851C7" w:rsidRDefault="00034D20" w:rsidP="00034D20">
      <w:pPr>
        <w:widowControl w:val="0"/>
        <w:tabs>
          <w:tab w:val="left" w:pos="851"/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lastRenderedPageBreak/>
        <w:t>или законными представителями, с другими обучающимися класса; через предложение взять на себя ответственность за то или иное поручение в классе;</w:t>
      </w:r>
    </w:p>
    <w:p w:rsidR="00034D20" w:rsidRPr="00F851C7" w:rsidRDefault="00034D20" w:rsidP="00034D20">
      <w:pPr>
        <w:widowControl w:val="0"/>
        <w:tabs>
          <w:tab w:val="left" w:pos="851"/>
          <w:tab w:val="left" w:pos="993"/>
        </w:tabs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работу с обучающимися, состоящими на различных видах учёта.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>Работу с учителями, преподающими в классе:</w:t>
      </w:r>
    </w:p>
    <w:p w:rsidR="00034D20" w:rsidRPr="00F851C7" w:rsidRDefault="00034D20" w:rsidP="00034D20">
      <w:pPr>
        <w:widowControl w:val="0"/>
        <w:numPr>
          <w:ilvl w:val="0"/>
          <w:numId w:val="7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и/или разрешение конфликтов между учителями и обучающимися;</w:t>
      </w:r>
    </w:p>
    <w:p w:rsidR="00034D20" w:rsidRPr="00F851C7" w:rsidRDefault="00034D20" w:rsidP="00034D20">
      <w:pPr>
        <w:widowControl w:val="0"/>
        <w:numPr>
          <w:ilvl w:val="0"/>
          <w:numId w:val="7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851C7">
        <w:rPr>
          <w:rFonts w:ascii="Times New Roman" w:hAnsi="Times New Roman" w:cs="Times New Roman"/>
          <w:sz w:val="24"/>
          <w:szCs w:val="24"/>
        </w:rPr>
        <w:t>проведение педсоветов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в родительских собраниях класса;</w:t>
      </w:r>
    </w:p>
    <w:p w:rsidR="00034D20" w:rsidRPr="00F851C7" w:rsidRDefault="00034D20" w:rsidP="00034D2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• </w:t>
      </w:r>
      <w:r w:rsidRPr="00F851C7">
        <w:rPr>
          <w:rFonts w:ascii="Times New Roman" w:hAnsi="Times New Roman" w:cs="Times New Roman"/>
          <w:sz w:val="24"/>
          <w:szCs w:val="24"/>
        </w:rPr>
        <w:t>привлечение учителей к участию во внутриклассных делах, дающих педагогам возможность лучше узнавать и понимать своих учеников, увидев их в иной, отличной от учебной, обстановке;</w:t>
      </w:r>
    </w:p>
    <w:p w:rsidR="00034D20" w:rsidRPr="00F851C7" w:rsidRDefault="00034D20" w:rsidP="00034D2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• </w:t>
      </w:r>
      <w:r w:rsidRPr="00F851C7">
        <w:rPr>
          <w:rFonts w:ascii="Times New Roman" w:hAnsi="Times New Roman" w:cs="Times New Roman"/>
          <w:sz w:val="24"/>
          <w:szCs w:val="24"/>
        </w:rPr>
        <w:t>привлечение учителей к участию в родительских собраниях класса для объединения усилий в деле обучения и воспитания детей.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 xml:space="preserve">Работу с родителями обучающихся или их законными представителями: </w:t>
      </w:r>
    </w:p>
    <w:p w:rsidR="00034D20" w:rsidRPr="00F851C7" w:rsidRDefault="00034D20" w:rsidP="00034D20">
      <w:pPr>
        <w:widowControl w:val="0"/>
        <w:tabs>
          <w:tab w:val="left" w:pos="851"/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- организацию и проведение регулярных родительских собраний, информирование </w:t>
      </w:r>
    </w:p>
    <w:p w:rsidR="00034D20" w:rsidRPr="00F851C7" w:rsidRDefault="00034D20" w:rsidP="00034D20">
      <w:pPr>
        <w:widowControl w:val="0"/>
        <w:tabs>
          <w:tab w:val="left" w:pos="851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родителей (законных представителей)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 </w:t>
      </w:r>
    </w:p>
    <w:p w:rsidR="00034D20" w:rsidRPr="00F851C7" w:rsidRDefault="00034D20" w:rsidP="00034D20">
      <w:pPr>
        <w:widowControl w:val="0"/>
        <w:tabs>
          <w:tab w:val="left" w:pos="851"/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- создание и организацию работы родительского комитета класса, участвующего в </w:t>
      </w:r>
    </w:p>
    <w:p w:rsidR="00034D20" w:rsidRPr="00F851C7" w:rsidRDefault="00034D20" w:rsidP="00034D20">
      <w:pPr>
        <w:widowControl w:val="0"/>
        <w:tabs>
          <w:tab w:val="left" w:pos="851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решении вопросов воспитания и обучения в классе, школы;</w:t>
      </w:r>
    </w:p>
    <w:p w:rsidR="00034D20" w:rsidRPr="00F851C7" w:rsidRDefault="00034D20" w:rsidP="00034D20">
      <w:pPr>
        <w:widowControl w:val="0"/>
        <w:tabs>
          <w:tab w:val="left" w:pos="851"/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- привлечение родителей (законных представителей), членов семей обучающихся к </w:t>
      </w:r>
    </w:p>
    <w:p w:rsidR="00034D20" w:rsidRPr="00F851C7" w:rsidRDefault="00034D20" w:rsidP="00034D20">
      <w:pPr>
        <w:widowControl w:val="0"/>
        <w:tabs>
          <w:tab w:val="left" w:pos="851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организации и проведению воспитательных дел, мероприятий в классе и школы;</w:t>
      </w:r>
    </w:p>
    <w:p w:rsidR="00034D20" w:rsidRPr="00F851C7" w:rsidRDefault="00034D20" w:rsidP="00034D20">
      <w:pPr>
        <w:widowControl w:val="0"/>
        <w:tabs>
          <w:tab w:val="left" w:pos="851"/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- проведение в классе праздников, конкурсов, соревнований и т. п.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привлечение родителей (законных представителей) к просмотру вебинаров воспитательной направленности, к участию во Всероссийских родительских собраниях, на онлайн родительских форумах, на семинарах по вопросам воспитания детей и на опросах, мониторинге воспитательной направленности.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>2.2.4.</w:t>
      </w:r>
      <w:r w:rsidRPr="00F851C7">
        <w:rPr>
          <w:rFonts w:ascii="Times New Roman" w:hAnsi="Times New Roman" w:cs="Times New Roman"/>
          <w:b/>
          <w:sz w:val="24"/>
          <w:szCs w:val="24"/>
        </w:rPr>
        <w:t xml:space="preserve"> «Основные школьные дела»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Основные школьные дела – это комплекс главных традиционных общешкольных дел, в которых принимает участие большая часть школьников и которые обязательно планируются, готовятся, проводятся и анализируются совместно педагогами и детьми.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Реализация воспитательного потенциала основных школьных дел предусматривает:</w:t>
      </w:r>
    </w:p>
    <w:p w:rsidR="00034D20" w:rsidRPr="00F851C7" w:rsidRDefault="00034D20" w:rsidP="00034D20">
      <w:pPr>
        <w:widowControl w:val="0"/>
        <w:tabs>
          <w:tab w:val="left" w:pos="993"/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- общешкольные праздники, ежегодные творческие (театрализованные, музыкальные, </w:t>
      </w:r>
    </w:p>
    <w:p w:rsidR="00034D20" w:rsidRPr="00F851C7" w:rsidRDefault="00034D20" w:rsidP="00034D20">
      <w:pPr>
        <w:widowControl w:val="0"/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литературные и т. п.) мероприятия, связанные с общероссийскими, региональными праздниками, памятными датами, в которых участвуют все классы</w:t>
      </w:r>
      <w:r w:rsidRPr="00F851C7">
        <w:rPr>
          <w:rFonts w:ascii="Times New Roman" w:hAnsi="Times New Roman" w:cs="Times New Roman"/>
          <w:sz w:val="24"/>
          <w:szCs w:val="24"/>
          <w:lang w:val="tt-RU"/>
        </w:rPr>
        <w:t xml:space="preserve"> (</w:t>
      </w:r>
      <w:r w:rsidRPr="00F851C7">
        <w:rPr>
          <w:rFonts w:ascii="Times New Roman" w:hAnsi="Times New Roman" w:cs="Times New Roman"/>
          <w:sz w:val="24"/>
          <w:szCs w:val="24"/>
        </w:rPr>
        <w:t>цикл мероприятий, посвященных Дню защитника Отечества; цикл мероприятий, посвященных 8 Марта, театрализованное представление ко Дню Театра и др.);</w:t>
      </w:r>
    </w:p>
    <w:p w:rsidR="00034D20" w:rsidRPr="00F851C7" w:rsidRDefault="00034D20" w:rsidP="00034D20">
      <w:pPr>
        <w:widowControl w:val="0"/>
        <w:tabs>
          <w:tab w:val="left" w:pos="993"/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- участие во всероссийских акциях, посвящённых значимым событиям в России, мире </w:t>
      </w:r>
    </w:p>
    <w:p w:rsidR="00034D20" w:rsidRPr="00F851C7" w:rsidRDefault="00034D20" w:rsidP="00034D20">
      <w:pPr>
        <w:widowControl w:val="0"/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(«Блокадный хлеб», «Диктант Победы», «Свеча памяти», «Час Земли», «Сад памяти», «Бессмертный полк» и др.);</w:t>
      </w:r>
    </w:p>
    <w:p w:rsidR="00034D20" w:rsidRPr="00F851C7" w:rsidRDefault="00034D20" w:rsidP="00034D20">
      <w:pPr>
        <w:widowControl w:val="0"/>
        <w:tabs>
          <w:tab w:val="left" w:pos="993"/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- торжественные мероприятия, связанные с завершением образования, переходом на </w:t>
      </w:r>
    </w:p>
    <w:p w:rsidR="00034D20" w:rsidRPr="00F851C7" w:rsidRDefault="00034D20" w:rsidP="00034D20">
      <w:pPr>
        <w:widowControl w:val="0"/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следующий уровень образования, символизирующие приобретение новых социальных статусов в школе, обществе («Последний звонок», церемония вручения аттестатов, праздник «Прощание с начальной школой»</w:t>
      </w:r>
      <w:r w:rsidRPr="00F851C7">
        <w:rPr>
          <w:rFonts w:ascii="Times New Roman" w:hAnsi="Times New Roman" w:cs="Times New Roman"/>
          <w:sz w:val="24"/>
          <w:szCs w:val="24"/>
          <w:lang w:val="tt-RU"/>
        </w:rPr>
        <w:t>, “</w:t>
      </w:r>
      <w:r w:rsidRPr="00F851C7">
        <w:rPr>
          <w:rFonts w:ascii="Times New Roman" w:hAnsi="Times New Roman" w:cs="Times New Roman"/>
          <w:sz w:val="24"/>
          <w:szCs w:val="24"/>
        </w:rPr>
        <w:t>Прощание с Азбукой</w:t>
      </w:r>
      <w:r w:rsidRPr="00F851C7">
        <w:rPr>
          <w:rFonts w:ascii="Times New Roman" w:hAnsi="Times New Roman" w:cs="Times New Roman"/>
          <w:sz w:val="24"/>
          <w:szCs w:val="24"/>
          <w:lang w:val="tt-RU"/>
        </w:rPr>
        <w:t>”</w:t>
      </w:r>
      <w:r w:rsidRPr="00F851C7">
        <w:rPr>
          <w:rFonts w:ascii="Times New Roman" w:hAnsi="Times New Roman" w:cs="Times New Roman"/>
          <w:sz w:val="24"/>
          <w:szCs w:val="24"/>
        </w:rPr>
        <w:t xml:space="preserve"> и др.);</w:t>
      </w:r>
    </w:p>
    <w:p w:rsidR="00034D20" w:rsidRPr="00F851C7" w:rsidRDefault="00034D20" w:rsidP="00034D20">
      <w:pPr>
        <w:widowControl w:val="0"/>
        <w:tabs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-  церемонии награждения «Школа зажигает звёзды» (по итогам учебного периода, года) обучающихся и педагогов за участие в жизни школы, достижения в конкурсах, соревнованиях, олимпиадах, вклад в развитие школы, своей местности;</w:t>
      </w:r>
    </w:p>
    <w:p w:rsidR="00034D20" w:rsidRPr="00F851C7" w:rsidRDefault="00034D20" w:rsidP="00034D20">
      <w:pPr>
        <w:widowControl w:val="0"/>
        <w:tabs>
          <w:tab w:val="left" w:pos="993"/>
          <w:tab w:val="left" w:pos="1134"/>
        </w:tabs>
        <w:spacing w:after="0" w:line="240" w:lineRule="auto"/>
        <w:ind w:firstLine="786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- социальные проекты в школе, совместно разрабатываемые и реализуемые </w:t>
      </w:r>
      <w:r w:rsidRPr="00F851C7">
        <w:rPr>
          <w:rFonts w:ascii="Times New Roman" w:hAnsi="Times New Roman" w:cs="Times New Roman"/>
          <w:sz w:val="24"/>
          <w:szCs w:val="24"/>
        </w:rPr>
        <w:lastRenderedPageBreak/>
        <w:t>обучающимися и педагогами, в том числе с участием социальных партнёров, комплексы дел благотворительной, экологической, патриотической, трудовой и др. направленности;</w:t>
      </w:r>
    </w:p>
    <w:p w:rsidR="00034D20" w:rsidRPr="00F851C7" w:rsidRDefault="00034D20" w:rsidP="00034D20">
      <w:pPr>
        <w:widowControl w:val="0"/>
        <w:tabs>
          <w:tab w:val="left" w:pos="993"/>
          <w:tab w:val="left" w:pos="1134"/>
        </w:tabs>
        <w:spacing w:after="0" w:line="240" w:lineRule="auto"/>
        <w:ind w:firstLine="786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- проводимые для жителей своей местности и организуемые совместно с семьями обучающихся праздники, фестивали, представления в связи с памятными датами, значимыми событиями для жителей своей местности;</w:t>
      </w:r>
    </w:p>
    <w:p w:rsidR="00034D20" w:rsidRPr="00F851C7" w:rsidRDefault="00034D20" w:rsidP="00034D20">
      <w:pPr>
        <w:widowControl w:val="0"/>
        <w:numPr>
          <w:ilvl w:val="0"/>
          <w:numId w:val="8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др. направленности (военные сборы допризывной молодежи, туристические походы и др.);</w:t>
      </w:r>
    </w:p>
    <w:p w:rsidR="00034D20" w:rsidRPr="00F851C7" w:rsidRDefault="00034D20" w:rsidP="00034D20">
      <w:pPr>
        <w:widowControl w:val="0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вовлечение по возможности</w:t>
      </w:r>
      <w:r w:rsidRPr="00F851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851C7">
        <w:rPr>
          <w:rFonts w:ascii="Times New Roman" w:hAnsi="Times New Roman" w:cs="Times New Roman"/>
          <w:sz w:val="24"/>
          <w:szCs w:val="24"/>
        </w:rPr>
        <w:t>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 д.), помощь обучающимся в освоении навыков подготовки, проведения, анализа общешкольных дел;</w:t>
      </w:r>
    </w:p>
    <w:p w:rsidR="00034D20" w:rsidRPr="00F851C7" w:rsidRDefault="00034D20" w:rsidP="00034D20">
      <w:pPr>
        <w:widowControl w:val="0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992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педагогами и другими взрослыми.</w:t>
      </w:r>
    </w:p>
    <w:p w:rsidR="00034D20" w:rsidRPr="00F851C7" w:rsidRDefault="00034D20" w:rsidP="00034D20">
      <w:pPr>
        <w:widowControl w:val="0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На уровне начального общего образования совместная направленная деятельность педагога и школьников начального уровня заключается в развитии познавательной, творческой, социально-активной видах деятельности путем стимулирования детей к участию в общешкольных делах, опираясь на систему выбираемых ответственных лиц.</w:t>
      </w:r>
    </w:p>
    <w:p w:rsidR="00034D20" w:rsidRPr="00F851C7" w:rsidRDefault="00034D20" w:rsidP="00034D20">
      <w:pPr>
        <w:widowControl w:val="0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Каждый календарный месяц имеет свое название в соответствии с  основными нравственными категориями: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55"/>
        <w:gridCol w:w="7654"/>
      </w:tblGrid>
      <w:tr w:rsidR="00034D20" w:rsidRPr="00F851C7" w:rsidTr="0002615C">
        <w:trPr>
          <w:trHeight w:val="376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1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1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Тематика</w:t>
            </w:r>
          </w:p>
        </w:tc>
      </w:tr>
      <w:tr w:rsidR="00034D20" w:rsidRPr="00F851C7" w:rsidTr="0002615C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1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1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по противодействию терроризму и экстремизму</w:t>
            </w:r>
          </w:p>
        </w:tc>
      </w:tr>
      <w:tr w:rsidR="00034D20" w:rsidRPr="00F851C7" w:rsidTr="0002615C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1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1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милосердия</w:t>
            </w:r>
          </w:p>
        </w:tc>
      </w:tr>
      <w:tr w:rsidR="00034D20" w:rsidRPr="00F851C7" w:rsidTr="0002615C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1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1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правовых знаний</w:t>
            </w:r>
          </w:p>
        </w:tc>
      </w:tr>
      <w:tr w:rsidR="00034D20" w:rsidRPr="00F851C7" w:rsidTr="0002615C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1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1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вредных привычек.</w:t>
            </w:r>
          </w:p>
          <w:p w:rsidR="00034D20" w:rsidRPr="00F851C7" w:rsidRDefault="00034D20" w:rsidP="00026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1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профилактики наркомании и СПИДа.</w:t>
            </w:r>
          </w:p>
        </w:tc>
      </w:tr>
      <w:tr w:rsidR="00034D20" w:rsidRPr="00F851C7" w:rsidTr="0002615C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1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1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профилактики преступлений и безнадзорности среди учащихся.</w:t>
            </w:r>
          </w:p>
        </w:tc>
      </w:tr>
      <w:tr w:rsidR="00034D20" w:rsidRPr="00F851C7" w:rsidTr="0002615C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1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1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военно-патриотического воспитания учащихся</w:t>
            </w:r>
          </w:p>
        </w:tc>
      </w:tr>
      <w:tr w:rsidR="00034D20" w:rsidRPr="00F851C7" w:rsidTr="0002615C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1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1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профориентационной работы</w:t>
            </w:r>
          </w:p>
        </w:tc>
      </w:tr>
      <w:tr w:rsidR="00034D20" w:rsidRPr="00F851C7" w:rsidTr="0002615C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1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1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экологического и трудового воспитания.</w:t>
            </w:r>
          </w:p>
        </w:tc>
      </w:tr>
      <w:tr w:rsidR="00034D20" w:rsidRPr="00F851C7" w:rsidTr="0002615C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1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1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Победный май</w:t>
            </w:r>
          </w:p>
        </w:tc>
      </w:tr>
    </w:tbl>
    <w:p w:rsidR="00034D20" w:rsidRPr="00F851C7" w:rsidRDefault="00034D20" w:rsidP="00034D20">
      <w:pPr>
        <w:widowControl w:val="0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34D20" w:rsidRPr="00F851C7" w:rsidRDefault="00034D20" w:rsidP="00034D20">
      <w:pPr>
        <w:widowControl w:val="0"/>
        <w:tabs>
          <w:tab w:val="left" w:pos="993"/>
        </w:tabs>
        <w:spacing w:after="0" w:line="240" w:lineRule="auto"/>
        <w:ind w:firstLine="992"/>
        <w:jc w:val="both"/>
        <w:rPr>
          <w:rFonts w:ascii="Times New Roman" w:hAnsi="Times New Roman" w:cs="Times New Roman"/>
          <w:sz w:val="24"/>
          <w:szCs w:val="24"/>
        </w:rPr>
      </w:pP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>2.2.5.</w:t>
      </w:r>
      <w:r w:rsidRPr="00F851C7">
        <w:rPr>
          <w:rFonts w:ascii="Times New Roman" w:hAnsi="Times New Roman" w:cs="Times New Roman"/>
          <w:b/>
          <w:sz w:val="24"/>
          <w:szCs w:val="24"/>
        </w:rPr>
        <w:t xml:space="preserve"> «Внешкольные мероприятия»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Реализация воспитательного потенциала внешкольных мероприятий предусматривает:</w:t>
      </w:r>
    </w:p>
    <w:p w:rsidR="00034D20" w:rsidRPr="00F851C7" w:rsidRDefault="00034D20" w:rsidP="00034D20">
      <w:pPr>
        <w:widowControl w:val="0"/>
        <w:numPr>
          <w:ilvl w:val="0"/>
          <w:numId w:val="9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общие внешкольные мероприятия, в том числе организуемые совместно с социальными партнёрами школы (праздник «Науруз», «</w:t>
      </w:r>
      <w:r w:rsidRPr="00F851C7">
        <w:rPr>
          <w:rFonts w:ascii="Times New Roman" w:hAnsi="Times New Roman" w:cs="Times New Roman"/>
          <w:sz w:val="24"/>
          <w:szCs w:val="24"/>
          <w:lang w:val="tt-RU"/>
        </w:rPr>
        <w:t>Әдәби мәйдан</w:t>
      </w:r>
      <w:r w:rsidRPr="00F851C7">
        <w:rPr>
          <w:rFonts w:ascii="Times New Roman" w:hAnsi="Times New Roman" w:cs="Times New Roman"/>
          <w:sz w:val="24"/>
          <w:szCs w:val="24"/>
        </w:rPr>
        <w:t>», читательские конференции и др.)</w:t>
      </w:r>
    </w:p>
    <w:p w:rsidR="00034D20" w:rsidRPr="00F851C7" w:rsidRDefault="00034D20" w:rsidP="00034D20">
      <w:pPr>
        <w:widowControl w:val="0"/>
        <w:numPr>
          <w:ilvl w:val="0"/>
          <w:numId w:val="9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внешкольные тематические мероприятия воспитательной направленности, организуемые педагогами по изучаемым в школе</w:t>
      </w:r>
      <w:r w:rsidRPr="00F851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851C7">
        <w:rPr>
          <w:rFonts w:ascii="Times New Roman" w:hAnsi="Times New Roman" w:cs="Times New Roman"/>
          <w:sz w:val="24"/>
          <w:szCs w:val="24"/>
        </w:rPr>
        <w:t>учебным предметам, курсам, модулям (в рамках предметных недель и др.)</w:t>
      </w:r>
    </w:p>
    <w:p w:rsidR="00034D20" w:rsidRPr="00F851C7" w:rsidRDefault="00034D20" w:rsidP="00034D20">
      <w:pPr>
        <w:widowControl w:val="0"/>
        <w:numPr>
          <w:ilvl w:val="0"/>
          <w:numId w:val="9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экскурсии, походы выходного дня (в музеи, выставки, 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034D20" w:rsidRPr="00F851C7" w:rsidRDefault="00034D20" w:rsidP="00034D20">
      <w:pPr>
        <w:widowControl w:val="0"/>
        <w:numPr>
          <w:ilvl w:val="0"/>
          <w:numId w:val="9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литературные, исторические, экологические и другие походы, экскурсии, экспедиции, слёты и т. п., организуемые педагогами, в том числе совместно с родителями (законными представителями) обучающихся для изучения историко-культурных мест, событий, </w:t>
      </w:r>
      <w:r w:rsidRPr="00F851C7">
        <w:rPr>
          <w:rFonts w:ascii="Times New Roman" w:hAnsi="Times New Roman" w:cs="Times New Roman"/>
          <w:sz w:val="24"/>
          <w:szCs w:val="24"/>
        </w:rPr>
        <w:lastRenderedPageBreak/>
        <w:t xml:space="preserve">биографий проживавших в этой местности российских поэтов и писателей, деятелей науки, природных и историко-культурных ландшафтов, флоры и фауны и др.; </w:t>
      </w:r>
    </w:p>
    <w:p w:rsidR="00034D20" w:rsidRPr="00F851C7" w:rsidRDefault="00034D20" w:rsidP="00034D20">
      <w:pPr>
        <w:widowControl w:val="0"/>
        <w:numPr>
          <w:ilvl w:val="0"/>
          <w:numId w:val="9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034D20" w:rsidRPr="00F851C7" w:rsidRDefault="00034D20" w:rsidP="00034D20">
      <w:pPr>
        <w:pStyle w:val="aa"/>
        <w:tabs>
          <w:tab w:val="left" w:pos="851"/>
          <w:tab w:val="left" w:pos="297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Pr="00F851C7" w:rsidRDefault="00034D20" w:rsidP="00034D20">
      <w:pPr>
        <w:pStyle w:val="aa"/>
        <w:tabs>
          <w:tab w:val="left" w:pos="851"/>
          <w:tab w:val="left" w:pos="2977"/>
        </w:tabs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>2.2.6. «</w:t>
      </w:r>
      <w:r w:rsidRPr="00F851C7">
        <w:rPr>
          <w:rFonts w:ascii="Times New Roman" w:hAnsi="Times New Roman" w:cs="Times New Roman"/>
          <w:b/>
          <w:sz w:val="24"/>
          <w:szCs w:val="24"/>
        </w:rPr>
        <w:t>Организация предметно-пространственной среды»</w:t>
      </w:r>
    </w:p>
    <w:p w:rsidR="00034D20" w:rsidRPr="00F851C7" w:rsidRDefault="00034D20" w:rsidP="00034D20">
      <w:pPr>
        <w:tabs>
          <w:tab w:val="left" w:pos="851"/>
          <w:tab w:val="left" w:pos="297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процессе:</w:t>
      </w:r>
    </w:p>
    <w:p w:rsidR="00034D20" w:rsidRPr="00F851C7" w:rsidRDefault="00034D20" w:rsidP="00034D20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оформление холла государственной символикой Российской Федерации, </w:t>
      </w:r>
    </w:p>
    <w:p w:rsidR="00034D20" w:rsidRPr="00F851C7" w:rsidRDefault="00034D20" w:rsidP="00034D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субъекта Российской Федерации – Республики Татарстан, муниципального образования (флаг, герб);</w:t>
      </w:r>
    </w:p>
    <w:p w:rsidR="00034D20" w:rsidRPr="00F851C7" w:rsidRDefault="00034D20" w:rsidP="00034D20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организация и проведение церемоний поднятия (спуска) государственного флага Российской Федерации (в школе еженедельно по понедельникам перед 1 уроком проходит церемония поднятия государственного Флага РФ, РТ, Муслюмовского МР, в пятницу после 5 урока проходит церемония спуска флагов);</w:t>
      </w:r>
    </w:p>
    <w:p w:rsidR="00034D20" w:rsidRPr="00F851C7" w:rsidRDefault="00034D20" w:rsidP="00034D20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оформление стенда памятных мест Республики Татарстан; почитание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034D20" w:rsidRPr="00F851C7" w:rsidRDefault="00034D20" w:rsidP="00034D20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034D20" w:rsidRPr="00F851C7" w:rsidRDefault="00034D20" w:rsidP="00034D20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организация и поддержание в школе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 и т.д.); </w:t>
      </w:r>
    </w:p>
    <w:p w:rsidR="00034D20" w:rsidRPr="00F851C7" w:rsidRDefault="00034D20" w:rsidP="00034D20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поддержание, использование в воспитательном процессе «мест гражданского почитания» - мемориалов воинской славы, памятников, памятных досок; </w:t>
      </w:r>
    </w:p>
    <w:p w:rsidR="00034D20" w:rsidRPr="00F851C7" w:rsidRDefault="00034D20" w:rsidP="00034D20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оформление и обновление «мест новостей» («Школьный вестник»), стендов в школе,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 п.; </w:t>
      </w:r>
    </w:p>
    <w:p w:rsidR="00034D20" w:rsidRPr="00F851C7" w:rsidRDefault="00034D20" w:rsidP="00034D20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разработка и популяризация символики школы</w:t>
      </w:r>
      <w:r w:rsidRPr="00F851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851C7">
        <w:rPr>
          <w:rFonts w:ascii="Times New Roman" w:hAnsi="Times New Roman" w:cs="Times New Roman"/>
          <w:sz w:val="24"/>
          <w:szCs w:val="24"/>
        </w:rPr>
        <w:t>(эмблема, флаг и т. п.), используемой в торжественные моменты;</w:t>
      </w:r>
    </w:p>
    <w:p w:rsidR="00034D20" w:rsidRPr="00F851C7" w:rsidRDefault="00034D20" w:rsidP="00034D20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подготовка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 </w:t>
      </w:r>
    </w:p>
    <w:p w:rsidR="00034D20" w:rsidRPr="00F851C7" w:rsidRDefault="00034D20" w:rsidP="00034D20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поддержание эстетического вида и благоустройство всех кабинетов, доступных и безопасных рекреационных зон, озеленение школьной территории;</w:t>
      </w:r>
    </w:p>
    <w:p w:rsidR="00034D20" w:rsidRPr="00F851C7" w:rsidRDefault="00034D20" w:rsidP="00034D20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разработка, оформление, поддержание и использование игровых пространств, спортивных площадок, зон активного и тихого отдыха; </w:t>
      </w:r>
    </w:p>
    <w:p w:rsidR="00034D20" w:rsidRPr="00F851C7" w:rsidRDefault="00034D20" w:rsidP="00034D20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создание и поддержание в библиотеке стеллажей свободного книгообмена, на которые обучающиеся, родители (законные представители), педагоги могут выставлять для общего использования свои книги, брать для чтения другие;</w:t>
      </w:r>
    </w:p>
    <w:p w:rsidR="00034D20" w:rsidRPr="00F851C7" w:rsidRDefault="00034D20" w:rsidP="00034D20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деятельность классных руководителей и других педагогов вместе с обучающимися, их родителями (законными представителями) по благоустройству, оформлению пришкольной территории; </w:t>
      </w:r>
    </w:p>
    <w:p w:rsidR="00034D20" w:rsidRPr="00F851C7" w:rsidRDefault="00034D20" w:rsidP="00034D20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разработка и оформление пространств проведения значимых событий, праздников, церемоний, торжественных линеек, творческих вечеров (событийный дизайн); </w:t>
      </w:r>
    </w:p>
    <w:p w:rsidR="00034D20" w:rsidRPr="00F851C7" w:rsidRDefault="00034D20" w:rsidP="00034D20">
      <w:pPr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lastRenderedPageBreak/>
        <w:t xml:space="preserve">разработка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безопасности. </w:t>
      </w:r>
    </w:p>
    <w:p w:rsidR="00034D20" w:rsidRPr="00F851C7" w:rsidRDefault="00034D20" w:rsidP="00034D20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:rsidR="00034D20" w:rsidRPr="00F851C7" w:rsidRDefault="00034D20" w:rsidP="00034D20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34D20" w:rsidRPr="00F851C7" w:rsidRDefault="00034D20" w:rsidP="00034D2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>2.2.7. «Взаимодействие с родителями (законными представителями)»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Воспитательная система школы не будет эффективно развиваться без взаимодействия с семьями обучающихся. Школа и семья – это два социальных института, от согласованных действий которых зависит эффективность процесса воспитания ребенка.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Работа с родителями или законными представителями обучающихся осуществляется для повышения педагогической компетенции родителей, которые должны правильно организовать процесс воспитания своего ребёнка в семье для того, чтобы он вырос образованным и воспитанным человеком, готовым трудиться в современном обществе на благо своей страны.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Работа с родителями (законными представителями) осуществляется для более эффективного достижения цели воспитания, которое обеспечивается согласованием позиций семьи и школы в данном вопросе.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Реализация воспитательного потенциала взаимодействия с родителями (законными представителями) обучающихся предусматривает:</w:t>
      </w:r>
    </w:p>
    <w:p w:rsidR="00034D20" w:rsidRPr="00F851C7" w:rsidRDefault="00034D20" w:rsidP="00034D20">
      <w:pPr>
        <w:widowControl w:val="0"/>
        <w:numPr>
          <w:ilvl w:val="0"/>
          <w:numId w:val="14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 </w:t>
      </w:r>
      <w:r w:rsidRPr="00F851C7">
        <w:rPr>
          <w:rFonts w:ascii="Times New Roman" w:hAnsi="Times New Roman" w:cs="Times New Roman"/>
          <w:bCs/>
          <w:i/>
          <w:iCs/>
          <w:sz w:val="24"/>
          <w:szCs w:val="24"/>
        </w:rPr>
        <w:t>Семейный всеобуч</w:t>
      </w:r>
      <w:r w:rsidRPr="00F851C7">
        <w:rPr>
          <w:rFonts w:ascii="Times New Roman" w:hAnsi="Times New Roman" w:cs="Times New Roman"/>
          <w:sz w:val="24"/>
          <w:szCs w:val="24"/>
        </w:rPr>
        <w:t xml:space="preserve">. Повышение психолого-педагогической культуры семьи. Задача школы – помочь овладеть психологическими знаниями и умениями через педагогический всеобуч, практикумы, деловые игры. </w:t>
      </w:r>
    </w:p>
    <w:p w:rsidR="00034D20" w:rsidRPr="00F851C7" w:rsidRDefault="00034D20" w:rsidP="00034D20">
      <w:pPr>
        <w:widowControl w:val="0"/>
        <w:numPr>
          <w:ilvl w:val="0"/>
          <w:numId w:val="14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i/>
          <w:sz w:val="24"/>
          <w:szCs w:val="24"/>
        </w:rPr>
        <w:t>Тематические родительские собрания</w:t>
      </w:r>
      <w:r w:rsidRPr="00F851C7">
        <w:rPr>
          <w:rFonts w:ascii="Times New Roman" w:hAnsi="Times New Roman" w:cs="Times New Roman"/>
          <w:sz w:val="24"/>
          <w:szCs w:val="24"/>
        </w:rPr>
        <w:t xml:space="preserve"> в классах, </w:t>
      </w:r>
      <w:r w:rsidRPr="00F851C7">
        <w:rPr>
          <w:rFonts w:ascii="Times New Roman" w:hAnsi="Times New Roman" w:cs="Times New Roman"/>
          <w:i/>
          <w:sz w:val="24"/>
          <w:szCs w:val="24"/>
        </w:rPr>
        <w:t>общешкольные родительские собрания</w:t>
      </w:r>
      <w:r w:rsidRPr="00F851C7">
        <w:rPr>
          <w:rFonts w:ascii="Times New Roman" w:hAnsi="Times New Roman" w:cs="Times New Roman"/>
          <w:sz w:val="24"/>
          <w:szCs w:val="24"/>
        </w:rPr>
        <w:t xml:space="preserve"> по вопросам воспитания, взаимоотношений обучающихся и педагогов, условий обучения и воспитания;</w:t>
      </w:r>
    </w:p>
    <w:p w:rsidR="00034D20" w:rsidRPr="00F851C7" w:rsidRDefault="00034D20" w:rsidP="00034D20">
      <w:pPr>
        <w:widowControl w:val="0"/>
        <w:numPr>
          <w:ilvl w:val="0"/>
          <w:numId w:val="14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i/>
          <w:sz w:val="24"/>
          <w:szCs w:val="24"/>
        </w:rPr>
        <w:t>Родительские форумы, вебинары, семинары, Всероссийские родительские собрания воспитательной направленности</w:t>
      </w: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 (через интернет), на которых обсуждаются интересующие родителей (законных представителей) вопросы, а также осуществляются консультации психологов и педагогов.</w:t>
      </w:r>
    </w:p>
    <w:p w:rsidR="00034D20" w:rsidRPr="00F851C7" w:rsidRDefault="00034D20" w:rsidP="00034D20">
      <w:pPr>
        <w:widowControl w:val="0"/>
        <w:numPr>
          <w:ilvl w:val="0"/>
          <w:numId w:val="14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Участие родителей (законных представителей) в учебно-воспитательном процессе через </w:t>
      </w:r>
      <w:r w:rsidRPr="00F851C7">
        <w:rPr>
          <w:rFonts w:ascii="Times New Roman" w:eastAsia="Calibri" w:hAnsi="Times New Roman" w:cs="Times New Roman"/>
          <w:i/>
          <w:sz w:val="24"/>
          <w:szCs w:val="24"/>
        </w:rPr>
        <w:t>совместные творческие дела</w:t>
      </w: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 и мероприятия, конкурсы, акции, совместные проекты; организация экскурсий, совместные посещения с родителями (законными представителями) театров, музеев и др.</w:t>
      </w:r>
    </w:p>
    <w:p w:rsidR="00034D20" w:rsidRPr="00F851C7" w:rsidRDefault="00034D20" w:rsidP="00034D20">
      <w:pPr>
        <w:widowControl w:val="0"/>
        <w:numPr>
          <w:ilvl w:val="0"/>
          <w:numId w:val="14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 Участие родителей (законных представителей) в системе управления школой через </w:t>
      </w:r>
      <w:r w:rsidRPr="00F851C7">
        <w:rPr>
          <w:rFonts w:ascii="Times New Roman" w:eastAsia="Calibri" w:hAnsi="Times New Roman" w:cs="Times New Roman"/>
          <w:i/>
          <w:sz w:val="24"/>
          <w:szCs w:val="24"/>
        </w:rPr>
        <w:t>родительский комитет, Совет отцов, Совет профилактики, педагогический совет</w:t>
      </w:r>
      <w:r w:rsidRPr="00F851C7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34D20" w:rsidRPr="00F851C7" w:rsidRDefault="00034D20" w:rsidP="00034D20">
      <w:pPr>
        <w:widowControl w:val="0"/>
        <w:numPr>
          <w:ilvl w:val="0"/>
          <w:numId w:val="14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 </w:t>
      </w:r>
      <w:r w:rsidRPr="00F851C7">
        <w:rPr>
          <w:rFonts w:ascii="Times New Roman" w:hAnsi="Times New Roman" w:cs="Times New Roman"/>
          <w:i/>
          <w:sz w:val="24"/>
          <w:szCs w:val="24"/>
        </w:rPr>
        <w:t>«Узкий круг».</w:t>
      </w:r>
      <w:r w:rsidRPr="00F851C7">
        <w:rPr>
          <w:rFonts w:ascii="Times New Roman" w:hAnsi="Times New Roman" w:cs="Times New Roman"/>
          <w:sz w:val="24"/>
          <w:szCs w:val="24"/>
        </w:rPr>
        <w:t xml:space="preserve"> Индивидуальное консультирование c целью координации воспитательных усилий педагогов и родителей. Участие родителей </w:t>
      </w:r>
      <w:r w:rsidRPr="00F851C7">
        <w:rPr>
          <w:rFonts w:ascii="Times New Roman" w:hAnsi="Times New Roman" w:cs="Times New Roman"/>
          <w:i/>
          <w:sz w:val="24"/>
          <w:szCs w:val="24"/>
        </w:rPr>
        <w:t>психолого-педагогических консилиумах</w:t>
      </w:r>
      <w:r w:rsidRPr="00F851C7">
        <w:rPr>
          <w:rFonts w:ascii="Times New Roman" w:hAnsi="Times New Roman" w:cs="Times New Roman"/>
          <w:sz w:val="24"/>
          <w:szCs w:val="24"/>
        </w:rPr>
        <w:t>, собираемых в случае возникновения острых проблем, связанных с обучением и воспитанием конкретного ребенка;</w:t>
      </w:r>
    </w:p>
    <w:p w:rsidR="00034D20" w:rsidRPr="00F851C7" w:rsidRDefault="00034D20" w:rsidP="00034D20">
      <w:pPr>
        <w:widowControl w:val="0"/>
        <w:numPr>
          <w:ilvl w:val="0"/>
          <w:numId w:val="14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i/>
          <w:sz w:val="24"/>
          <w:szCs w:val="24"/>
        </w:rPr>
        <w:t xml:space="preserve"> Встречи родителей </w:t>
      </w:r>
      <w:r w:rsidRPr="00F851C7">
        <w:rPr>
          <w:rFonts w:ascii="Times New Roman" w:hAnsi="Times New Roman" w:cs="Times New Roman"/>
          <w:sz w:val="24"/>
          <w:szCs w:val="24"/>
        </w:rPr>
        <w:t>с приглашенными специалистами: социальными работниками, врачами, психологами, инспекторами ПДН, ГИБДД, представителями прокуратуры по вопросам профилактики, МЧС.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- </w:t>
      </w:r>
      <w:r w:rsidRPr="00F851C7">
        <w:rPr>
          <w:rFonts w:ascii="Times New Roman" w:hAnsi="Times New Roman" w:cs="Times New Roman"/>
          <w:i/>
          <w:sz w:val="24"/>
          <w:szCs w:val="24"/>
        </w:rPr>
        <w:t>Родительские дни,</w:t>
      </w:r>
      <w:r w:rsidRPr="00F851C7">
        <w:rPr>
          <w:rFonts w:ascii="Times New Roman" w:hAnsi="Times New Roman" w:cs="Times New Roman"/>
          <w:sz w:val="24"/>
          <w:szCs w:val="24"/>
        </w:rPr>
        <w:t xml:space="preserve"> когда возможно посещение родителями (законными представителями) школьных учебных и внеурочных занятий для получения представления о ходе образовательного процесса в школе и самочувствии ребенка среди сверстников.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F851C7">
        <w:rPr>
          <w:rFonts w:ascii="Times New Roman" w:eastAsia="Calibri" w:hAnsi="Times New Roman" w:cs="Times New Roman"/>
          <w:i/>
          <w:sz w:val="24"/>
          <w:szCs w:val="24"/>
        </w:rPr>
        <w:t>Педагого - психологические тренинги.</w:t>
      </w: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 Работа специалистов по запросу родителей (законных представителей) для решения острых конфликтных ситуаций.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F851C7">
        <w:rPr>
          <w:rFonts w:ascii="Times New Roman" w:eastAsia="Calibri" w:hAnsi="Times New Roman" w:cs="Times New Roman"/>
          <w:i/>
          <w:sz w:val="24"/>
          <w:szCs w:val="24"/>
        </w:rPr>
        <w:t>Читательские конференции</w:t>
      </w: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 с детьми и родителями (законными представителями).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-  </w:t>
      </w:r>
      <w:r w:rsidRPr="00F851C7">
        <w:rPr>
          <w:rFonts w:ascii="Times New Roman" w:eastAsia="Calibri" w:hAnsi="Times New Roman" w:cs="Times New Roman"/>
          <w:i/>
          <w:sz w:val="24"/>
          <w:szCs w:val="24"/>
        </w:rPr>
        <w:t>Проект выходного дня</w:t>
      </w:r>
      <w:r w:rsidRPr="00F851C7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F851C7">
        <w:rPr>
          <w:rFonts w:ascii="Times New Roman" w:eastAsia="Calibri" w:hAnsi="Times New Roman" w:cs="Times New Roman"/>
          <w:i/>
          <w:sz w:val="24"/>
          <w:szCs w:val="24"/>
        </w:rPr>
        <w:t xml:space="preserve">Совет профилактики, </w:t>
      </w:r>
      <w:r w:rsidRPr="00F851C7">
        <w:rPr>
          <w:rFonts w:ascii="Times New Roman" w:eastAsia="Calibri" w:hAnsi="Times New Roman" w:cs="Times New Roman"/>
          <w:sz w:val="24"/>
          <w:szCs w:val="24"/>
        </w:rPr>
        <w:t>участвующий в управлении школой и решении вопросов воспитания и социализации их детей.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- </w:t>
      </w:r>
      <w:r w:rsidRPr="00F851C7">
        <w:rPr>
          <w:rFonts w:ascii="Times New Roman" w:eastAsia="Calibri" w:hAnsi="Times New Roman" w:cs="Times New Roman"/>
          <w:i/>
          <w:sz w:val="24"/>
          <w:szCs w:val="24"/>
        </w:rPr>
        <w:t>Педагогическое просвещение родителей (законных представителей)</w:t>
      </w: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 по вопросам воспитания детей, 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F851C7">
        <w:rPr>
          <w:rFonts w:ascii="Times New Roman" w:eastAsia="Calibri" w:hAnsi="Times New Roman" w:cs="Times New Roman"/>
          <w:i/>
          <w:sz w:val="24"/>
          <w:szCs w:val="24"/>
        </w:rPr>
        <w:t>Взаимодействие с родителями (законными представителями)  посредством школьного сайта, социальных сетей:</w:t>
      </w: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 размещается информация, предусматривающая ознакомление родителей (законных представителей), школьные новости и группами с участием педагогов, на которых обсуждаются интересующие родителей (законных представителей) вопросы, согласуется совместная деятельность.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Pr="00F851C7" w:rsidRDefault="00034D20" w:rsidP="00034D2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>2.2.8. «Самоуправление»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Ученическое самоуправление – форма организации жизнедеятельности коллектива обучающихся, обеспечивающая развитие их самостоятельности в принятии и реализации решений для достижения общественно значимых целей.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Большая роль в школе отводится ученическому самоуправлению, так как данная форма общественной жизни позволяет формировать у обучающихся способность брать на себя ответственность, активно участвовать в совместном принятии решений, в различных видах социального проектирования, в цивилизованном разрешении конфликтов.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 через участие в делах школы, класса и анализа проводимых дел. Это то, что готовит их к взрослой жизни.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Цель самоуправления: воспитание гражданина с демократической культурой воспитания, умеющего действовать в интересах общества и Отечества; привлечение учащихся к управлению школьной жизнью в соответствии с принципом демократизации школы; научить учащихся самим планировать и организовывать свою ученическую жизнь в школе и, в частности, внеклассную деятельность, уважая законность и права всех участников учебного процесса. Дать возможности реализовать творческие идеи в общественной жизни школы и развивать управленческие навыки в реализации интересных дел.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Основными задачами школьного самоуправления являются: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- представление интересов учащихся в процессе управления школы;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- поддержка и развитие инициатив учащихся в школьной жизни;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- защита прав учащихся;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- обеспечение отношений сотрудничества между учителями, родителями (законными представителями) и обучающимися;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- развитие самообслуживания обучающихся, сознательной дисциплины и культуры поведения;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- демократизация и совершенствование учебно-воспитательного процесса;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- объединение усилий обучающихся по реализации законных интересов обучающихся в процессе обучения в образовательной организации.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- создание в школе воспитательной среды, обеспечивающей условия для самостоятельности, инициативы учащихся.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Детское самоуправление в школе осуществляется следующим образом: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- на уровне школы: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Система воспитательной работы построена таким образом, чтобы обучающиеся были всегда вовлечены во внеклассную деятельность, проводили досуг активно, что способствует всестороннему развитию личности каждого ребенка. Для этого в школе функционирует школьное ученическое самоуправление «</w:t>
      </w:r>
      <w:r>
        <w:rPr>
          <w:rFonts w:ascii="Times New Roman" w:eastAsia="Calibri" w:hAnsi="Times New Roman" w:cs="Times New Roman"/>
          <w:bCs/>
          <w:sz w:val="24"/>
          <w:szCs w:val="24"/>
        </w:rPr>
        <w:t>Гимазетдина Вазетдинова</w:t>
      </w:r>
      <w:r w:rsidRPr="00F851C7">
        <w:rPr>
          <w:rFonts w:ascii="Times New Roman" w:eastAsia="Calibri" w:hAnsi="Times New Roman" w:cs="Times New Roman"/>
          <w:bCs/>
          <w:sz w:val="24"/>
          <w:szCs w:val="24"/>
        </w:rPr>
        <w:t>». В составе «</w:t>
      </w:r>
      <w:r>
        <w:rPr>
          <w:rFonts w:ascii="Times New Roman" w:eastAsia="Calibri" w:hAnsi="Times New Roman" w:cs="Times New Roman"/>
          <w:bCs/>
          <w:sz w:val="24"/>
          <w:szCs w:val="24"/>
        </w:rPr>
        <w:t>Гимазетдина Вазетдинова»</w:t>
      </w:r>
      <w:r w:rsidRPr="00F851C7">
        <w:rPr>
          <w:rFonts w:ascii="Times New Roman" w:eastAsia="Calibri" w:hAnsi="Times New Roman" w:cs="Times New Roman"/>
          <w:bCs/>
          <w:sz w:val="24"/>
          <w:szCs w:val="24"/>
        </w:rPr>
        <w:t>- представители классных коллективов с 8 по 11 класс, выбранные на классных собраниях.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 xml:space="preserve">Возглавляет школьное ученическое самоуправление президент, которому подчиняется Кабинет министров. Организационными вопросами занимается премьер-министр.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>В состав Кабинета министров входят министры, возглавляющие следующие министерства: министерство науки и образования; министерство здравоохранения и спорта; министерство СМИ; министерство культуры и досуга; министерство труда и заботы; министерство дисциплины и общественного порядка; министерство «Патриот».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Первичное отделение Общероссийской общественно-государственной детско-юношеской организации - Российское движение детей и молодёжи «Движение первых» – общероссийская общественно-государственная детско-молодёжная организация. Образовано Учредительным собранием 20 июля 2022 года. Создано в соответствии с Федеральным законом "О российском движении детей и молодежи" от 14.07.2022 N 261-ФЗ. Ориентирована на формирование социальной активности, культуры, качеств личности у детей подросткового возраста на основе их группового взаимодействия. Деятельность школьного отделения РДДМ направлена на воспитание подрастающего поколения, развитие детей на основе их интересов и потребностей, а также организацию досуга и занятости обучающихся. Участником школьного отделения РДШ может стать любой школьник старше 8 лет. Дети и родители самостоятельно принимают решение об участии в проектах РДДМ.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Одно из направлений РДДМ «Движение первых» -  программа «Орлята России» – уникальный проект, направленный на развитие социальной активности школьников младших классов в рамках патриотического воспитания граждан РФ. Участниками программы «Орлята России» становятся не только дети, но и педагоги, родители, ученики-наставники из 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 «один за всех и все за одного».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>На уровне классов: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через деятельность выборных по инициативе и предложениям обучающихся лидеров класса (командиров), представляющих интересы класса в общешкольных делах и призванных координировать его работу с другими коллективами, учителями;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через деятельность выборных органов самоуправления, отвечающих за различные направления работы класса;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планирование и анализ общеклассных дел, конкурсов, соревнований, акций;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организация дежурства по классу и школе;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оформление и работа классного уголка;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активизация обучающихся класса для занятости в свободное время.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>На индивидуальном уровне через: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участие в планировании, организации и анализе проведенных общешкольных, внешкольных, классных дел;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участие в работе органов самоуправления класса и школы;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участие в дежурстве по классу и школе, в трудовых акциях, посадке деревьев и саженцев и т.п.;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участие в работе по организации соревнований, конкурсов, олимпиад, конференций и т.д.;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реализация школьниками функций, отвечающими за различные направления работы в классе и школе;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участие обучающихся в деятельности детских общественных объединений.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Pr="00F851C7" w:rsidRDefault="00034D20" w:rsidP="00034D2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>2.2.9. «Профилактика и безопасность»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Модуль «Профилактика и безопасность» включает в себя пожарную безопасность, дорожную безопасность (профилактика ДДТТ), информационную безопасность, профилактику экстремизма и терроризма, профилактику распространения инфекционных заболеваний, профилактику вредных привычек, профилактику асоциального поведения детей, профилактику суицидального поведения несовершеннолетних, профилактику коррупции, </w:t>
      </w:r>
      <w:r w:rsidRPr="00F851C7">
        <w:rPr>
          <w:rFonts w:ascii="Times New Roman" w:hAnsi="Times New Roman" w:cs="Times New Roman"/>
          <w:sz w:val="24"/>
          <w:szCs w:val="24"/>
        </w:rPr>
        <w:lastRenderedPageBreak/>
        <w:t>профилактику злоупотребления ПАВ, профилактика алкоголизма, наркомании и табакокурения, токсикомании; профилактика и предупреждение распространения в детской среде деструктивных детских и молодёжных объединений, культов, субкультур, групп в социальных сетях; профилактика жестокого обращения и предупреждению насилия с несовершеннолетними; мероприятия по противодействию терроризму и экстремизму.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Модуль направлен на предупреждение противоправного поведения, профилактику правонарушений среди обучающихся школы и активизацию воспитательной позиции родителей (законных представителей). 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школе предусматривает:</w:t>
      </w:r>
    </w:p>
    <w:p w:rsidR="00034D20" w:rsidRPr="00F851C7" w:rsidRDefault="00034D20" w:rsidP="00034D20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организацию деятельности педагогического коллектива по созданию в школе</w:t>
      </w:r>
      <w:r w:rsidRPr="00F851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851C7">
        <w:rPr>
          <w:rFonts w:ascii="Times New Roman" w:hAnsi="Times New Roman" w:cs="Times New Roman"/>
          <w:sz w:val="24"/>
          <w:szCs w:val="24"/>
        </w:rPr>
        <w:t>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034D20" w:rsidRPr="00F851C7" w:rsidRDefault="00034D20" w:rsidP="00034D20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</w:t>
      </w:r>
    </w:p>
    <w:p w:rsidR="00034D20" w:rsidRPr="00F851C7" w:rsidRDefault="00034D20" w:rsidP="00034D20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работников социальных служб, правоохранительных органов, опеки и т. д.); </w:t>
      </w:r>
    </w:p>
    <w:p w:rsidR="00034D20" w:rsidRPr="00F851C7" w:rsidRDefault="00034D20" w:rsidP="00034D20">
      <w:pPr>
        <w:widowControl w:val="0"/>
        <w:numPr>
          <w:ilvl w:val="0"/>
          <w:numId w:val="11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разработку и реализацию профилактических программ, направленных на работу как с девиантными обучающимися, так и с их окружением; организацию межведомственного взаимодействия;</w:t>
      </w:r>
    </w:p>
    <w:p w:rsidR="00034D20" w:rsidRPr="00F851C7" w:rsidRDefault="00034D20" w:rsidP="00034D20">
      <w:pPr>
        <w:widowControl w:val="0"/>
        <w:numPr>
          <w:ilvl w:val="0"/>
          <w:numId w:val="11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общеобразовательной организации</w:t>
      </w:r>
      <w:r w:rsidRPr="00F851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851C7">
        <w:rPr>
          <w:rFonts w:ascii="Times New Roman" w:hAnsi="Times New Roman" w:cs="Times New Roman"/>
          <w:sz w:val="24"/>
          <w:szCs w:val="24"/>
        </w:rPr>
        <w:t>и в социокультурном окружении с педагогами, родителями (законными представителями), социальными партнёрами (антинаркотические, антиалкогольные, против курения, вовлечения в деструктивные детские и молодёжные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обороне и т. д.);</w:t>
      </w:r>
    </w:p>
    <w:p w:rsidR="00034D20" w:rsidRPr="00F851C7" w:rsidRDefault="00034D20" w:rsidP="00034D20">
      <w:pPr>
        <w:widowControl w:val="0"/>
        <w:numPr>
          <w:ilvl w:val="0"/>
          <w:numId w:val="11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организацию превентивной работы с обучающимися со сценариями социально одобряемого поведения, по развитию навыков саморефлексии, самоконтроля, устойчивости к негативным воздействиям, групповому давлению;</w:t>
      </w:r>
    </w:p>
    <w:p w:rsidR="00034D20" w:rsidRPr="00F851C7" w:rsidRDefault="00034D20" w:rsidP="00034D20">
      <w:pPr>
        <w:widowControl w:val="0"/>
        <w:numPr>
          <w:ilvl w:val="0"/>
          <w:numId w:val="11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 профилактику правонарушений, девиаций посредством организации деятельности, альтернативной девиантному поведению —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др.);</w:t>
      </w:r>
    </w:p>
    <w:p w:rsidR="00034D20" w:rsidRPr="00F851C7" w:rsidRDefault="00034D20" w:rsidP="00034D20">
      <w:pPr>
        <w:widowControl w:val="0"/>
        <w:numPr>
          <w:ilvl w:val="0"/>
          <w:numId w:val="11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предупреждение, профилактику и целенаправленную деятельность в случаях появления, расширения, влияния в общеобразовательной организации</w:t>
      </w:r>
      <w:r w:rsidRPr="00F851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851C7">
        <w:rPr>
          <w:rFonts w:ascii="Times New Roman" w:hAnsi="Times New Roman" w:cs="Times New Roman"/>
          <w:sz w:val="24"/>
          <w:szCs w:val="24"/>
        </w:rPr>
        <w:t xml:space="preserve">маргинальных групп обучающихся (оставивших обучение, криминальной направленности, с агрессивным поведением и др.);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- 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т. д.).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В школе используются следующие формы работы: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 xml:space="preserve"> На внешкольном уровне: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межведомственное взаимодействие: встречи с врачами, психологами, инспекторами  ПДН, ГИБДД, представителями прокуратуры по вопросам профилактики, ОВД, МЧС;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привлечение возможностей других организаций – спортивных клубов, лечебных учреждений; занятия в спортивных школах и др.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>На уровне школы: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− реализация внеурочной деятельности, направленной на формирование ценностного отношения к своему здоровью, расширение представления учащихся о здоровом образе жизни формировать потребность в соблюдении правил здорового образа жизни, о здоровом питании, необходимости употребления в пищу продуктов, богатых витаминами, о рациональном питании;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функционирование Совета профилактики правонарушений и безнадзорности среди несовершеннолетних;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проведение месячника по противодействию терроризму и экстремизму (сентябрь), месячника правовых знаний (ноябрь), месячник по профилактике наркомании и СПИДа (декабрь), месячник профилактики преступлений и безнадзорности среди учащихся (январь), месячник безопасного поведения на водных объектах (март).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− «Уроки нравственности», интерактивные игры для формирования толерантного отношения друг к другу, умения дружить, ценить дружбу;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− интерактивные беседы для формирования у обучающихся культуры общения (коммуникативные умения), формирование умение высказывать свое мнение, отстаивать его, а также признавать свою неправоту в случае ошибки;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тематические классные часы, просмотр видеоматериалов с последующим обсуждением;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мониторинг поведения обучающихся в классе.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Работа с обучающимися по активизации деятельности по предупреждению детского дорожно-транспортного травматизма и несчастных случаев, по созданию условий для широкого привлечения обучающихся школы к пропаганде безопасного поведения на улицах и дорогах, по профессиональной ориентации учащихся на службу в органах ГИБДД и т.п. в течение всего учебного года осуществляется через работу отряда ЮИД.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>на индивидуальном уровне: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консультации, тренинги, беседы, диагностика;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выявление факторов, оказывающих отрицательное воздействие на развитие личности и способствующие совершению им правонарушений;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помощь в личностном росте, помощь в формировании адекватной самооценки, развитие познавательной и нравственно-эстетической и патриотической культуры, в формировании навыков самопознания, развитии коммуникативных и поведенческих навыков, навыков саморегуляции и др.;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социально-психологические мониторинги с целью раннего выявления проблем;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психодиагностическое обследование ребенка: определение типа акцентуаций характера, уровня познавательного развития, выявление интересов ребенка, уровня тревожности, особенности детско-родительских отношений и др.;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организация психокоррекционной работы;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оказание помощи в профессиональном самоопределении;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- использование информационных ресурсов сети Интернет, организация виртуальных экскурсий, бесед, лекций, диспутов и круглых столов;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организация и проведение экологических праздников и акций;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проведение спортивных соревнований;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мероприятия по профилактике ДДТТ, БДД, пожарной безопасности;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мониторинг занятости обучающихся в послеурочное время.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Модуль «Профилактика и безопасность» реализуется и через: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Программу «Безопасная образовательная среда», которая направлена на совместную деятельность учащихся и их родителей (законных представителей), педагогического коллектива школы и других субъектов системы профилактики.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- План совместной работы школы с отделом МВД России по Муслюмовскому району </w:t>
      </w:r>
    </w:p>
    <w:p w:rsidR="00034D20" w:rsidRPr="00F851C7" w:rsidRDefault="00034D20" w:rsidP="00034D2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по профилактике правонарушений.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Путем реализации программы по профилактике суицидального поведения обучающихся «Ценности жизни».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Pr="00F851C7" w:rsidRDefault="00034D20" w:rsidP="00034D2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lastRenderedPageBreak/>
        <w:t>2.2.10. «Социальное партнёрство»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Социальное партнерство создает благоприятные условия для творческого саморазвития участников образовательного процесса. В целях повышения эффективности воспитательного процесса школа организовывает взаимодействие с учреждениями образовательной, культурной, профилактической направленности. Социальное партнёрство стимулирует педагогический коллектив к совершенствованию. Благодаря расширению круга социальных партнёров удаётся решать приоритетные задачи образовательной сферы: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развития личности и социализации учащихся;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формирование активной жизненной позиции;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участие детей в различных конкурсах и фестивалях.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Реализация воспитательного потенциала социального партнёрства предусматривает:</w:t>
      </w:r>
    </w:p>
    <w:p w:rsidR="00034D20" w:rsidRPr="00F851C7" w:rsidRDefault="00034D20" w:rsidP="00034D20">
      <w:pPr>
        <w:widowControl w:val="0"/>
        <w:numPr>
          <w:ilvl w:val="0"/>
          <w:numId w:val="12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 п.);</w:t>
      </w:r>
    </w:p>
    <w:p w:rsidR="00034D20" w:rsidRPr="00F851C7" w:rsidRDefault="00034D20" w:rsidP="00034D20">
      <w:pPr>
        <w:widowControl w:val="0"/>
        <w:numPr>
          <w:ilvl w:val="0"/>
          <w:numId w:val="12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034D20" w:rsidRPr="00F851C7" w:rsidRDefault="00034D20" w:rsidP="00034D20">
      <w:pPr>
        <w:widowControl w:val="0"/>
        <w:numPr>
          <w:ilvl w:val="0"/>
          <w:numId w:val="12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034D20" w:rsidRPr="00F851C7" w:rsidRDefault="00034D20" w:rsidP="00034D20">
      <w:pPr>
        <w:widowControl w:val="0"/>
        <w:numPr>
          <w:ilvl w:val="0"/>
          <w:numId w:val="12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общеобразовательной организации, муниципального образования, региона, страны; </w:t>
      </w:r>
    </w:p>
    <w:p w:rsidR="00034D20" w:rsidRPr="00F851C7" w:rsidRDefault="00034D20" w:rsidP="00034D20">
      <w:pPr>
        <w:widowControl w:val="0"/>
        <w:numPr>
          <w:ilvl w:val="0"/>
          <w:numId w:val="12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т. д.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tbl>
      <w:tblPr>
        <w:tblStyle w:val="2"/>
        <w:tblW w:w="9590" w:type="dxa"/>
        <w:tblCellMar>
          <w:left w:w="92" w:type="dxa"/>
          <w:right w:w="92" w:type="dxa"/>
        </w:tblCellMar>
        <w:tblLook w:val="04A0" w:firstRow="1" w:lastRow="0" w:firstColumn="1" w:lastColumn="0" w:noHBand="0" w:noVBand="1"/>
      </w:tblPr>
      <w:tblGrid>
        <w:gridCol w:w="727"/>
        <w:gridCol w:w="2626"/>
        <w:gridCol w:w="6237"/>
      </w:tblGrid>
      <w:tr w:rsidR="00034D20" w:rsidRPr="00F851C7" w:rsidTr="0002615C"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51C7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tabs>
                <w:tab w:val="right" w:pos="233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Объект</w:t>
            </w:r>
            <w:r w:rsidRPr="00F851C7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взаимодействия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Характер взаимодействия</w:t>
            </w:r>
          </w:p>
        </w:tc>
      </w:tr>
      <w:tr w:rsidR="00034D20" w:rsidRPr="00F851C7" w:rsidTr="0002615C"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D20" w:rsidRPr="00F851C7" w:rsidRDefault="00034D20" w:rsidP="00034D20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Родители (законные представители)</w:t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учащихся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- индивидуальное и групповое консультирование по социально-правовым вопросам;</w:t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- индивидуальные и групповые беседы профилактической</w:t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направленности;</w:t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- посещение семей на дому (с целью обследования жилищно-бытовых условий проживания);</w:t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- проведение профилактических рейдов;</w:t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- подготовка и проведение родительских собраний;</w:t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- привлечение к совместной деятельности родителей (законных представителей) и школы, к участию в общественной жизни школы;</w:t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- разработка рекомендаций, памяток, оформление информационного стенда для родителей (законных</w:t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lastRenderedPageBreak/>
              <w:t>представителей)</w:t>
            </w:r>
          </w:p>
        </w:tc>
      </w:tr>
      <w:tr w:rsidR="00034D20" w:rsidRPr="00F851C7" w:rsidTr="0002615C"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D20" w:rsidRPr="00F851C7" w:rsidRDefault="00034D20" w:rsidP="00034D20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Отдел МВД России по Муслюмовскому району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- профилактические лекции, информационные беседы по профилактике правонарушений, по профилактике девиантного, деструктивного поведения экстремизма и терроризма</w:t>
            </w:r>
          </w:p>
        </w:tc>
      </w:tr>
      <w:tr w:rsidR="00034D20" w:rsidRPr="00F851C7" w:rsidTr="0002615C"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D20" w:rsidRPr="00F851C7" w:rsidRDefault="00034D20" w:rsidP="00034D20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Сельский дом культуры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- культурно-массовые мероприятия, акции, КТД</w:t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- организация отдыха и досуга во время каникул,</w:t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- совместная деятельность, направленная на приобщение учащихся к ценностям отечественной и мировой культуры</w:t>
            </w:r>
          </w:p>
        </w:tc>
      </w:tr>
      <w:tr w:rsidR="00034D20" w:rsidRPr="00F851C7" w:rsidTr="0002615C"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D20" w:rsidRPr="00F851C7" w:rsidRDefault="00034D20" w:rsidP="00034D20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Отделение ГИБДД отдела МВД России по Муслюмовскому району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- лекции по профилактике ДДТТ,</w:t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- рейды,</w:t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- конкурсы по ПДД</w:t>
            </w:r>
          </w:p>
        </w:tc>
      </w:tr>
      <w:tr w:rsidR="00034D20" w:rsidRPr="00F851C7" w:rsidTr="0002615C"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D20" w:rsidRPr="00F851C7" w:rsidRDefault="00034D20" w:rsidP="00034D20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Сельская библиотека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- популяризация книг и чтения: читательские конференции, тематические выставки, выставки новых поступлений, викторины, интеллектуальные игры, конкурсы, презентация книг</w:t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- организация отдыха, оздоровления и досуга во время летних каникул</w:t>
            </w:r>
          </w:p>
        </w:tc>
      </w:tr>
      <w:tr w:rsidR="00034D20" w:rsidRPr="00F851C7" w:rsidTr="0002615C"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D20" w:rsidRPr="00F851C7" w:rsidRDefault="00034D20" w:rsidP="00034D20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«Центр.библиотека» Муслюмовского МР и «Центр. детская библиотека»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Организация досуга несовершеннолетних, повышение читательской грамотности:</w:t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- читательские конференции,</w:t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- библиотечные уроки, литературные марафоны,</w:t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- встречи с писателями и поэтами,</w:t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F851C7">
              <w:rPr>
                <w:rFonts w:ascii="Times New Roman" w:hAnsi="Times New Roman"/>
                <w:sz w:val="24"/>
                <w:szCs w:val="24"/>
                <w:lang w:val="tt-RU"/>
              </w:rPr>
              <w:t>презента</w:t>
            </w:r>
            <w:r w:rsidRPr="00F851C7">
              <w:rPr>
                <w:rFonts w:ascii="Times New Roman" w:hAnsi="Times New Roman"/>
                <w:sz w:val="24"/>
                <w:szCs w:val="24"/>
              </w:rPr>
              <w:t>ц</w:t>
            </w:r>
            <w:r w:rsidRPr="00F851C7">
              <w:rPr>
                <w:rFonts w:ascii="Times New Roman" w:hAnsi="Times New Roman"/>
                <w:sz w:val="24"/>
                <w:szCs w:val="24"/>
                <w:lang w:val="tt-RU"/>
              </w:rPr>
              <w:t>ия книг</w:t>
            </w:r>
          </w:p>
        </w:tc>
      </w:tr>
      <w:tr w:rsidR="00034D20" w:rsidRPr="00F851C7" w:rsidTr="0002615C"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D20" w:rsidRPr="00F851C7" w:rsidRDefault="00034D20" w:rsidP="00034D20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Краеведческий музей "Туган як"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- экскурсии, конкурсы, тематические выставки, встречи, мастер-классы</w:t>
            </w:r>
          </w:p>
        </w:tc>
      </w:tr>
      <w:tr w:rsidR="00034D20" w:rsidRPr="00F851C7" w:rsidTr="0002615C"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D20" w:rsidRPr="00F851C7" w:rsidRDefault="00034D20" w:rsidP="00034D20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51C7">
              <w:rPr>
                <w:rFonts w:ascii="Times New Roman" w:hAnsi="Times New Roman"/>
                <w:sz w:val="24"/>
                <w:szCs w:val="24"/>
                <w:lang w:val="tt-RU"/>
              </w:rPr>
              <w:t>Исторический музей “М</w:t>
            </w:r>
            <w:r w:rsidRPr="00F851C7">
              <w:rPr>
                <w:rFonts w:ascii="Times New Roman" w:hAnsi="Times New Roman"/>
                <w:sz w:val="24"/>
                <w:szCs w:val="24"/>
              </w:rPr>
              <w:t>услюмовцы</w:t>
            </w:r>
            <w:r w:rsidRPr="00F851C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 </w:t>
            </w:r>
            <w:r w:rsidRPr="00F851C7">
              <w:rPr>
                <w:rFonts w:ascii="Times New Roman" w:hAnsi="Times New Roman"/>
                <w:sz w:val="24"/>
                <w:szCs w:val="24"/>
              </w:rPr>
              <w:t xml:space="preserve">мире литер. и искусства </w:t>
            </w:r>
            <w:r w:rsidRPr="00F851C7">
              <w:rPr>
                <w:rFonts w:ascii="Times New Roman" w:hAnsi="Times New Roman"/>
                <w:sz w:val="24"/>
                <w:szCs w:val="24"/>
                <w:lang w:val="tt-RU"/>
              </w:rPr>
              <w:t>(</w:t>
            </w:r>
            <w:r w:rsidRPr="00F851C7">
              <w:rPr>
                <w:rFonts w:ascii="Times New Roman" w:hAnsi="Times New Roman"/>
                <w:sz w:val="24"/>
                <w:szCs w:val="24"/>
              </w:rPr>
              <w:t>“Әдәбият һәм сәнгать дөньясында мөслимлеләр” тарихи музее)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- экскурсии,</w:t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- тематические выставки,</w:t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- встречи,</w:t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- мастер-классы</w:t>
            </w:r>
          </w:p>
        </w:tc>
      </w:tr>
      <w:tr w:rsidR="00034D20" w:rsidRPr="00F851C7" w:rsidTr="0002615C"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D20" w:rsidRPr="00F851C7" w:rsidRDefault="00034D20" w:rsidP="00034D20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  <w:lang w:val="tt-RU"/>
              </w:rPr>
              <w:t>О</w:t>
            </w:r>
            <w:r w:rsidRPr="00F851C7">
              <w:rPr>
                <w:rFonts w:ascii="Times New Roman" w:hAnsi="Times New Roman"/>
                <w:sz w:val="24"/>
                <w:szCs w:val="24"/>
              </w:rPr>
              <w:t xml:space="preserve">тдельный пост по охране  с. Старые  </w:t>
            </w:r>
            <w:r w:rsidRPr="00F851C7">
              <w:rPr>
                <w:rFonts w:ascii="Times New Roman" w:hAnsi="Times New Roman"/>
                <w:sz w:val="24"/>
                <w:szCs w:val="24"/>
              </w:rPr>
              <w:lastRenderedPageBreak/>
              <w:t>Карамалы  Нижнекамский отряд ГКУ  РТ «Пожарная охрана РТ»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lastRenderedPageBreak/>
              <w:t>- тематические лекции,</w:t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lastRenderedPageBreak/>
              <w:t>- беседы по безопасности,</w:t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- организация тренировочной эвакуации,</w:t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- инструктажи</w:t>
            </w:r>
          </w:p>
        </w:tc>
      </w:tr>
      <w:tr w:rsidR="00034D20" w:rsidRPr="00F851C7" w:rsidTr="0002615C"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D20" w:rsidRPr="00F851C7" w:rsidRDefault="00034D20" w:rsidP="00034D20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ФАПы, ЦРБ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- организация консультативной помощи детям и их родителям (законным представителям);</w:t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- выявление, учет, обследование (при наличии показаний медицинского характера) и лечение несовершеннолетних учащихся;</w:t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- совместная деятельность по распространению санитарно-гигиенических знаний среди несовершеннолетних и их родителей (законных представителей);</w:t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- организация и проведение мероприятий, направленных на пропаганду ЗОЖ;</w:t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- просветительская работа, беседы, акции, встречи, организация медосмотров учащихся, осмотр на педикулез и чесотку</w:t>
            </w:r>
          </w:p>
        </w:tc>
      </w:tr>
      <w:tr w:rsidR="00034D20" w:rsidRPr="00F851C7" w:rsidTr="0002615C"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D20" w:rsidRPr="00F851C7" w:rsidRDefault="00034D20" w:rsidP="00034D20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51C7">
              <w:rPr>
                <w:rFonts w:ascii="Times New Roman" w:hAnsi="Times New Roman"/>
                <w:sz w:val="24"/>
                <w:szCs w:val="24"/>
                <w:lang w:val="tt-RU"/>
              </w:rPr>
              <w:t>Сельское поселение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51C7">
              <w:rPr>
                <w:rFonts w:ascii="Times New Roman" w:hAnsi="Times New Roman"/>
                <w:sz w:val="24"/>
                <w:szCs w:val="24"/>
                <w:lang w:val="tt-RU"/>
              </w:rPr>
              <w:t>Беседы, организация субботников, мероприятия, классные часы</w:t>
            </w:r>
          </w:p>
        </w:tc>
      </w:tr>
      <w:tr w:rsidR="00034D20" w:rsidRPr="00F851C7" w:rsidTr="0002615C"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D20" w:rsidRPr="00F851C7" w:rsidRDefault="00034D20" w:rsidP="00034D20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51C7">
              <w:rPr>
                <w:rFonts w:ascii="Times New Roman" w:hAnsi="Times New Roman"/>
                <w:sz w:val="24"/>
                <w:szCs w:val="24"/>
                <w:lang w:val="tt-RU"/>
              </w:rPr>
              <w:t>ПДН, КДН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- профилактические лекции, информационные беседы по профилактике правонарушений, экстремизма и терроризма</w:t>
            </w:r>
          </w:p>
        </w:tc>
      </w:tr>
      <w:tr w:rsidR="00034D20" w:rsidRPr="00F851C7" w:rsidTr="0002615C"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D20" w:rsidRPr="00F851C7" w:rsidRDefault="00034D20" w:rsidP="00034D20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51C7">
              <w:rPr>
                <w:rFonts w:ascii="Times New Roman" w:hAnsi="Times New Roman"/>
                <w:sz w:val="24"/>
                <w:szCs w:val="24"/>
                <w:lang w:val="tt-RU"/>
              </w:rPr>
              <w:t>Органы соц.защиты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- взаимное информирование о детях и их семьях, нуждающихся в социальной и педагогической помощи;</w:t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51C7">
              <w:rPr>
                <w:rFonts w:ascii="Times New Roman" w:hAnsi="Times New Roman"/>
                <w:sz w:val="24"/>
                <w:szCs w:val="24"/>
              </w:rPr>
              <w:t>- организация и проведение совместных профилактических мероприятий с целью повышения результативности в оказании социально-педагогической помощи детям и их семьям</w:t>
            </w:r>
          </w:p>
        </w:tc>
      </w:tr>
      <w:tr w:rsidR="00034D20" w:rsidRPr="00F851C7" w:rsidTr="0002615C"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D20" w:rsidRPr="00F851C7" w:rsidRDefault="00034D20" w:rsidP="00034D20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51C7">
              <w:rPr>
                <w:rFonts w:ascii="Times New Roman" w:hAnsi="Times New Roman"/>
                <w:sz w:val="24"/>
                <w:szCs w:val="24"/>
                <w:lang w:val="tt-RU"/>
              </w:rPr>
              <w:t>Отдел опеки и</w:t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51C7">
              <w:rPr>
                <w:rFonts w:ascii="Times New Roman" w:hAnsi="Times New Roman"/>
                <w:sz w:val="24"/>
                <w:szCs w:val="24"/>
                <w:lang w:val="tt-RU"/>
              </w:rPr>
              <w:t>попечительства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51C7">
              <w:rPr>
                <w:rFonts w:ascii="Times New Roman" w:hAnsi="Times New Roman"/>
                <w:sz w:val="24"/>
                <w:szCs w:val="24"/>
                <w:lang w:val="tt-RU"/>
              </w:rPr>
              <w:t>- взаимное информирование о детях, лишенных родительского попечения и детях, чьи права нарушены;</w:t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51C7">
              <w:rPr>
                <w:rFonts w:ascii="Times New Roman" w:hAnsi="Times New Roman"/>
                <w:sz w:val="24"/>
                <w:szCs w:val="24"/>
                <w:lang w:val="tt-RU"/>
              </w:rPr>
              <w:t>- проведение совместных действий по защите прав ребенка и его дальнейшего трудоустройства;</w:t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51C7">
              <w:rPr>
                <w:rFonts w:ascii="Times New Roman" w:hAnsi="Times New Roman"/>
                <w:sz w:val="24"/>
                <w:szCs w:val="24"/>
                <w:lang w:val="tt-RU"/>
              </w:rPr>
              <w:t>- организация и проведение совместных мероприятий направленных на предотвращение повторного сиротства;</w:t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51C7">
              <w:rPr>
                <w:rFonts w:ascii="Times New Roman" w:hAnsi="Times New Roman"/>
                <w:sz w:val="24"/>
                <w:szCs w:val="24"/>
                <w:lang w:val="tt-RU"/>
              </w:rPr>
              <w:t>- организация и проведение совместных родительских собраний;</w:t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51C7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- организация и проведение индивидуальной профилактической работы с учащимися, имеющими статус сироты, состоящими на различных видах учета;</w:t>
            </w:r>
          </w:p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51C7">
              <w:rPr>
                <w:rFonts w:ascii="Times New Roman" w:hAnsi="Times New Roman"/>
                <w:sz w:val="24"/>
                <w:szCs w:val="24"/>
                <w:lang w:val="tt-RU"/>
              </w:rPr>
              <w:t>- совместная реализация мероприятий по  жизнеустройству детей сирот после окончания школы.</w:t>
            </w:r>
          </w:p>
        </w:tc>
      </w:tr>
      <w:tr w:rsidR="00034D20" w:rsidRPr="00F851C7" w:rsidTr="0002615C"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D20" w:rsidRPr="00F851C7" w:rsidRDefault="00034D20" w:rsidP="00034D20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51C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Мухтасибат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D20" w:rsidRPr="00F851C7" w:rsidRDefault="00034D20" w:rsidP="0002615C">
            <w:pPr>
              <w:tabs>
                <w:tab w:val="left" w:pos="1080"/>
              </w:tabs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51C7">
              <w:rPr>
                <w:rFonts w:ascii="Times New Roman" w:hAnsi="Times New Roman"/>
                <w:sz w:val="24"/>
                <w:szCs w:val="24"/>
                <w:lang w:val="tt-RU"/>
              </w:rPr>
              <w:t>Проведение совместных профилактических мероприятий</w:t>
            </w:r>
          </w:p>
        </w:tc>
      </w:tr>
    </w:tbl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34D20" w:rsidRPr="00F851C7" w:rsidRDefault="00034D20" w:rsidP="00034D2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>2.2.11. «Профориентация»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Совместная деятельность педагогов и школьников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профориентационно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внепрофессиональную составляющие такой деятельности.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Реализация воспитательного потенциала профориентационной работы школы предусматривает: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проведение циклов профориентационных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экскурсии на предприятия, в организации, дающие начальные представления о существующих профессиях и условиях работы;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совместное с педагогами изучение обучающимися интернет-ресурсов, посвященных выбору профессий, прохождение профориентационного онлайн-тестирования, онлайн-курсов по интересующим профессиям и направлениям профессионального образования;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встречи с успешными людьми района, села и др.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встречи с представителями разных профессий (очные и онлайн);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участие в работе всероссийских профориентационных проектов «ПроеКТОриЯ» (</w:t>
      </w:r>
      <w:hyperlink r:id="rId8" w:history="1">
        <w:r w:rsidRPr="00F851C7">
          <w:rPr>
            <w:rFonts w:ascii="Times New Roman" w:eastAsia="Calibri" w:hAnsi="Times New Roman" w:cs="Times New Roman"/>
            <w:sz w:val="24"/>
            <w:szCs w:val="24"/>
            <w:u w:val="single"/>
          </w:rPr>
          <w:t>https://proektoria.online/</w:t>
        </w:r>
      </w:hyperlink>
      <w:r w:rsidRPr="00F851C7">
        <w:rPr>
          <w:rFonts w:ascii="Times New Roman" w:eastAsia="Calibri" w:hAnsi="Times New Roman" w:cs="Times New Roman"/>
          <w:sz w:val="24"/>
          <w:szCs w:val="24"/>
        </w:rPr>
        <w:t>), «Навигатум» (</w:t>
      </w:r>
      <w:hyperlink r:id="rId9" w:history="1">
        <w:r w:rsidRPr="00F851C7">
          <w:rPr>
            <w:rFonts w:ascii="Times New Roman" w:eastAsia="Calibri" w:hAnsi="Times New Roman" w:cs="Times New Roman"/>
            <w:sz w:val="24"/>
            <w:szCs w:val="24"/>
            <w:u w:val="single"/>
          </w:rPr>
          <w:t>https://navigatum.ru/</w:t>
        </w:r>
      </w:hyperlink>
      <w:r w:rsidRPr="00F851C7">
        <w:rPr>
          <w:rFonts w:ascii="Times New Roman" w:eastAsia="Calibri" w:hAnsi="Times New Roman" w:cs="Times New Roman"/>
          <w:sz w:val="24"/>
          <w:szCs w:val="24"/>
        </w:rPr>
        <w:t>),  «Большая перемена» и др., созданных в сети интернет;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- индивидуальные консультации психолога для школьников и их родителей (законных представителей)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профессии;</w:t>
      </w:r>
    </w:p>
    <w:p w:rsidR="00034D20" w:rsidRPr="00F851C7" w:rsidRDefault="00034D20" w:rsidP="00034D2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Pr="00F851C7" w:rsidRDefault="00034D20" w:rsidP="00034D2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>2.2.12. Модуль «Детские общественные объединения» (вариативный)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 xml:space="preserve">Действующее на базе школы детские общественные объединения - это добровольные и целенаправленные формирования, созданные по инициативе детей и взрослых, объединившихся на основе общности интересов для реализации общих целей.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 xml:space="preserve">Воспитание в детских общественных объединениях осуществляется через: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 xml:space="preserve">− утверждение и последовательную реализацию в детском общественном объединении демократических процедур, дающих ребенку возможность получить социально значимый опыт гражданского поведения;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 xml:space="preserve">− организацию общественно полезных дел, дающих детям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 как забота, уважение, умение сопереживать, умение общаться, слушать и слышать других (такими делами могут являться: посильная помощь, оказываемая школьниками пожилым людям; совместная работа с учреждениями социальной сферы и др.);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 xml:space="preserve">− поддержку и развитие в детском объединении его традиций, формирующих у ребенка чувство общности с другими его членами, чувство причастности к тому, что происходит в объединении;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 xml:space="preserve">− участие членов детских общественных объединений в волонтерских акциях, деятельности на благо конкретных людей и социального окружения в целом. Это может быть как участием школьников в проведении разовых акций, которые часто носят масштабный характер, так и постоянной деятельностью обучающихся.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В школе действует детское объединение «Юные инспектора движения»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«Юные инспектора движения» (далее-ЮИД) – это объединение, в которое входят школьники с 9 до 15 лет. Они занимаются профилактикой детского дорожно-транспортного травматизма, пропагандируют безопасное дорожное движение и помогают сотрудникам Госавтоинспекции в школе просветительской работы.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ЮИД – это объединение учащихся, которое создано с целью совершенствования работы по профилактике дорожно-транспортных правонарушений среди детей и подростков, воспитания у них высокой транспортной культуры, коллективизма, а также оказания содействия в изучении детьми правил дорожного движения, безопасного поведения на улицах и дорогах.</w:t>
      </w:r>
    </w:p>
    <w:p w:rsidR="00034D20" w:rsidRPr="00F851C7" w:rsidRDefault="00034D20" w:rsidP="00034D20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034D20" w:rsidRPr="00F851C7" w:rsidRDefault="00034D20" w:rsidP="00034D2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>2.2.13. Модуль «Школьный театр» (вариативный)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С сентября 2022 года в школе создана и действует театральная студия «Школьный театр». Театральная студия способствует нравственному, интеллектуальному и общекультурному развитию не только юных артистов театра, но и его юных зрителей.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Специфика театрального искусства создает особые предпосылки для формирования социально активной творческой личности, способной изменить мир и сделать его интереснее и добрее. Особое значение театральное творчество приобретает в начальной школе. Оно не только помогает воспитывать, но и обучает с помощью игры, т.к. для детей игра в этом возрасте – основной вид деятельности, постоянно перерастающий в работу (обучение).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Младший школьник погружается в занятия театральным творчеством естественно, без принуждения они попадают в мир музыки, слова, литературы хореографии и т.д. при этом рождается сотворчество, так как театр – это коллективный вид творчества, в котором нужно общаться, вместе решать возникающие творческие проблемы. От каждого ребёнка потребуется все его способности, заложенные от природы, даже те, о которых не подозревают ни ребёнок, ни его родители.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Цель модуля: создание условий для гармоничного развития личности ребенка через формирование основных компетенций посредством театральной деятельности.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Задачи: выявление талантливых, творчески активных учащихся;  планирование и обеспечение высокого качества и уровня основных мероприятий, где необходимо участие и включение театральных постановок, инсценировок, концертных номеров, массовок; обучение учащихся навыкам актёрского мастерства, пению, танцам, выразительному пению, костюмированию, созданию и использованию реквизита; создание базы сценариев, фотографий и видеозаписей театральных мероприятий; мотивация педагогов к профессиональному, личностному росту через возможность  демонстрации своего опыта.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 xml:space="preserve">Театральное движение позволяет развивать интеллектуальные, коммуникативные и предметно-практические качества личности школьника, творческое его воображение, </w:t>
      </w:r>
      <w:r w:rsidRPr="00F851C7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>развивать художественный вкус и эстетическое чувство прекрасного, воспитывать уважительное отношение между членами коллектива, воспитание в детях добра, любви к ближним, внимания к людям, родной земле, неравнодушного отношения к окружающему миру, любовь к культуре и истории своей страны, вместе с тем воспитывать дисциплинированность, собранность, настойчивость, работоспособность, смелость, волю.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Все что необходимо для участия в этом движении школьнику – это желание. Участие будет по возможностям, способностям, силам и желанию.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 xml:space="preserve">В начальных классах модуль реализуется в рамках внеурочной деятельности </w:t>
      </w:r>
      <w:r w:rsidRPr="00F851C7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«Театральные ступеньки».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034D20" w:rsidRPr="00F851C7" w:rsidRDefault="00034D20" w:rsidP="00034D2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bCs/>
          <w:sz w:val="24"/>
          <w:szCs w:val="24"/>
        </w:rPr>
        <w:t>2.2.14. Модуль «Школьный музей» (вариативный)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 xml:space="preserve">Важнейшая миссия педагога – воспитать у юного поколения патриотизм, т.е. уважение к предкам, любовь к Родине, своему народу, сохранять традиции своей страны, формировать у школьников чувство национального самосознания. Без Родины нет человека, индивидуальности, личности. Утеряв Родину, человек теряет себя, своё лицо.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Интерес к краеведению – важная тенденция современности. Знание истории своего народа формирует гражданские качества – патриотизм, долг перед обществом, позволяет познать моральные и нравственные ценности человечества в их развитии, их влияние на человеческие судьбы. С этими задачами прекрасно справляется школьный музей.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Формированию ценностного отношения обучающихся к общественным ценностям, усвоению ими социально значимых знаний, приобретению опыта поведения в соответствии с этими ценностями в школе во многом способствуют материалы школьного музея.</w:t>
      </w:r>
      <w:r w:rsidRPr="00F851C7">
        <w:t xml:space="preserve"> </w:t>
      </w:r>
      <w:r w:rsidRPr="00F851C7">
        <w:rPr>
          <w:rFonts w:ascii="Times New Roman" w:eastAsia="Calibri" w:hAnsi="Times New Roman" w:cs="Times New Roman"/>
          <w:bCs/>
          <w:sz w:val="24"/>
          <w:szCs w:val="24"/>
        </w:rPr>
        <w:t>Материалы музея широко используются при проведении уроков, внеурочных мероприятиях. При этом дети не просто прослушивают информацию учителя, но погружаются в среду, перемещаются в историческое пространство.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Реализация воспитательного потенциала школьного музея предусматривает: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bCs/>
          <w:sz w:val="24"/>
          <w:szCs w:val="24"/>
        </w:rPr>
        <w:t>На школьном уровне: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 xml:space="preserve">- организацию и проведение уроков мужества, воспитательных дел, посвященных памятным датам в истории школы, села, региона, России;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- уроки в музее;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- встречи с интересными людьми (ветеранами боевых действий, детьми войны и т.д.)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bCs/>
          <w:sz w:val="24"/>
          <w:szCs w:val="24"/>
        </w:rPr>
        <w:t>На внешкольном уровне: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 xml:space="preserve">- организацию и проведение воспитательных дел, посвященных памятным датам в истории;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- экскурсии в музеи РТ; онлайн-экскурсии;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- учебные экскурсии вне музея по знакомству с историческими объектами и достопримечательностями;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- поездки в каникулярное время по историческим местам РТ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bCs/>
          <w:sz w:val="24"/>
          <w:szCs w:val="24"/>
        </w:rPr>
        <w:t>На классном уровне: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- организацию и проведение музейных уроков; подготовку и проведение междисциплинарных, интегрированных уроков, уроков в трансформированном пространстве; подготовку и проведение классных часов на базе музея либо по классам с использованием материалов музея.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bCs/>
          <w:sz w:val="24"/>
          <w:szCs w:val="24"/>
        </w:rPr>
        <w:t>На индивидуальном уровне: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51C7">
        <w:rPr>
          <w:rFonts w:ascii="Times New Roman" w:eastAsia="Calibri" w:hAnsi="Times New Roman" w:cs="Times New Roman"/>
          <w:bCs/>
          <w:sz w:val="24"/>
          <w:szCs w:val="24"/>
        </w:rPr>
        <w:t>- проектно-исследовательскую деятельность по изучению, охране и популяризации историко-культурного и природного наследия родного края средствами краеведения и музейного дела.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Pr="00F851C7" w:rsidRDefault="00034D20" w:rsidP="00034D2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>РАЗДЕЛ 3. ОРГАНИЗАЦИОННЫЙ</w:t>
      </w:r>
    </w:p>
    <w:p w:rsidR="00034D20" w:rsidRPr="00F851C7" w:rsidRDefault="00034D20" w:rsidP="00034D20">
      <w:pPr>
        <w:keepNext/>
        <w:keepLines/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6" w:name="__RefHeading___9"/>
      <w:bookmarkEnd w:id="6"/>
      <w:r w:rsidRPr="00F851C7">
        <w:rPr>
          <w:rFonts w:ascii="Times New Roman" w:eastAsia="Calibri" w:hAnsi="Times New Roman" w:cs="Times New Roman"/>
          <w:b/>
          <w:sz w:val="24"/>
          <w:szCs w:val="24"/>
        </w:rPr>
        <w:t xml:space="preserve">3.1. </w:t>
      </w:r>
      <w:bookmarkStart w:id="7" w:name="_Toc109838902"/>
      <w:r w:rsidRPr="00F851C7">
        <w:rPr>
          <w:rFonts w:ascii="Times New Roman" w:hAnsi="Times New Roman" w:cs="Times New Roman"/>
          <w:b/>
          <w:sz w:val="24"/>
          <w:szCs w:val="24"/>
        </w:rPr>
        <w:t>Кадровое обеспечение</w:t>
      </w:r>
      <w:bookmarkEnd w:id="7"/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Школа на 100% укомплектована кадрами, имеющими необходимую квалификацию для решения задач, определенных ФГОС НОО.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lastRenderedPageBreak/>
        <w:t xml:space="preserve">Обеспеченность кадровыми условиями включает в себя: укомплектованность школы педагогическими, руководящими и иными работниками; уровень квалификации педагогических и иных работников школы;  непрерывность профессионального развития педагогических работников школы.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Реализацию рабочей программы воспитания обеспечивают следующие педагогические работники образовательной организации:</w:t>
      </w:r>
    </w:p>
    <w:tbl>
      <w:tblPr>
        <w:tblStyle w:val="a5"/>
        <w:tblW w:w="9606" w:type="dxa"/>
        <w:tblLayout w:type="fixed"/>
        <w:tblLook w:val="04A0" w:firstRow="1" w:lastRow="0" w:firstColumn="1" w:lastColumn="0" w:noHBand="0" w:noVBand="1"/>
      </w:tblPr>
      <w:tblGrid>
        <w:gridCol w:w="2235"/>
        <w:gridCol w:w="850"/>
        <w:gridCol w:w="6521"/>
      </w:tblGrid>
      <w:tr w:rsidR="00034D20" w:rsidRPr="00F851C7" w:rsidTr="0002615C">
        <w:tc>
          <w:tcPr>
            <w:tcW w:w="2235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850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6521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Функционал</w:t>
            </w:r>
          </w:p>
        </w:tc>
      </w:tr>
      <w:tr w:rsidR="00034D20" w:rsidRPr="00F851C7" w:rsidTr="0002615C">
        <w:tc>
          <w:tcPr>
            <w:tcW w:w="2235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850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Осуществляет контроль развития системы организации воспитания обучающихся.</w:t>
            </w:r>
          </w:p>
        </w:tc>
      </w:tr>
      <w:tr w:rsidR="00034D20" w:rsidRPr="00F851C7" w:rsidTr="0002615C">
        <w:tc>
          <w:tcPr>
            <w:tcW w:w="2235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</w:t>
            </w:r>
          </w:p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директора по УВР</w:t>
            </w:r>
          </w:p>
        </w:tc>
        <w:tc>
          <w:tcPr>
            <w:tcW w:w="850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(законными представителями), учителями-предметниками. Организует методическое сопровождение и контроль учителей-предметников по организации индивидуальной работы с неуспевающими и слабоуспевающими обучающимися, одаренными учащимися, учащимися с ОВЗ, из семей «группы риска».</w:t>
            </w:r>
          </w:p>
        </w:tc>
      </w:tr>
      <w:tr w:rsidR="00034D20" w:rsidRPr="00F851C7" w:rsidTr="0002615C">
        <w:trPr>
          <w:trHeight w:val="415"/>
        </w:trPr>
        <w:tc>
          <w:tcPr>
            <w:tcW w:w="2235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</w:t>
            </w:r>
          </w:p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директора по ВР</w:t>
            </w:r>
          </w:p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Осуществляет контроль реализации воспитательного потенциала урочной и внеурочной деятельности. Организует воспитательную работу в школе: анализ, принятие управленческих решений по результатам анализа, планирование, реализация плана, контроль реализации плана. Контролирует организацию питания в школе. Курирует деятельность общешкольного родительского комитета, Совета отцов, Совета профилактики. Курирует деятельность объединений дополнительного образования, школьного спортивного клуба.</w:t>
            </w:r>
          </w:p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Курирует деятельность педагога-организатора, психолога, педагогов дополнительного образования, классных руководителей. Обеспечивает работу «Навигатора дополнительного образования» в части школьных программ.</w:t>
            </w:r>
          </w:p>
        </w:tc>
      </w:tr>
      <w:tr w:rsidR="00034D20" w:rsidRPr="00F851C7" w:rsidTr="0002615C">
        <w:trPr>
          <w:trHeight w:val="415"/>
        </w:trPr>
        <w:tc>
          <w:tcPr>
            <w:tcW w:w="2235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  <w:tc>
          <w:tcPr>
            <w:tcW w:w="850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Анализирует внеурочные достижения обучающихся, оценивает их эффективность на основе развития опыта творческой деятельности, познавательного интереса обучающихся, с использованием компьютерных технологий;</w:t>
            </w:r>
          </w:p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оказывает содействие развитию личности, талантов и способностей, формированию общей культуры обучающихся, расширению социальной сферы в их воспитании; информирует обучающихся о действующих кружках и секциях; принимает участие в работе ученического самоуправления - как на уровне школы, так и на уровне классных сообществ; поддерживает социально значимые инициативы обучающихся (волонтерство, флешмобы, социальные акции и др.), позволяющие им проявлять гражданскую и нравственную позицию, реализовывать свои интересы и потребности, интересно и с пользой для своего развития проводить свободное время; организует работу по проведению дней единых действий, в рамках всероссийского календаря образовательных событий, приуроченных к государственным и национальным праздникам Российской Федерации и Республики Татарстан; организует работу школьных медиацентров, согласно всероссийским проектам и мероприятиям информационно-медийного направления деятельности; вовлекает детей и молодежь (в том числе группы риска) в реализацию федерального проекта «Патриотическое воспитание граждан Российской Федерации» через проведение всероссийских патриотических форумов, слетов, акций и других массовых мероприятий, участие в юнармейских проектах, конкурсных движениях, фестивалях, распространение юнармейских программ по организации отдыха детей, их оздоровления, патриотических экспедиций и т.д.</w:t>
            </w:r>
          </w:p>
        </w:tc>
      </w:tr>
      <w:tr w:rsidR="00034D20" w:rsidRPr="00F851C7" w:rsidTr="0002615C">
        <w:tc>
          <w:tcPr>
            <w:tcW w:w="2235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Психолог</w:t>
            </w:r>
          </w:p>
        </w:tc>
        <w:tc>
          <w:tcPr>
            <w:tcW w:w="850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Организует психологическое сопровождение воспитательного процесса: проводит коррекционные занятия с учащимися, состоящими на различных видах учёта; консультации родителей (законных представителей) по корректировке детско-родительских отношений, обучающихся по вопросам личностного развития.</w:t>
            </w:r>
          </w:p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Проводит занятия с обучающимися, направленные на профилактику конфликтов, буллинга, профориентацию др.</w:t>
            </w:r>
          </w:p>
        </w:tc>
      </w:tr>
      <w:tr w:rsidR="00034D20" w:rsidRPr="00F851C7" w:rsidTr="0002615C">
        <w:tc>
          <w:tcPr>
            <w:tcW w:w="2235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куратор РДДМ</w:t>
            </w:r>
          </w:p>
        </w:tc>
        <w:tc>
          <w:tcPr>
            <w:tcW w:w="850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Организует проведение школьных мероприятий, обеспечивает участие обучающихся в муниципальных, региональных и федеральных мероприятиях. Обеспечивает проведение школьных мероприятий и организацию участия в мероприятиях внешкольного уровня по линии РДДМ. Вовлекает обучающихся, состоящих на различных видах учета в программы различные мероприятия.</w:t>
            </w:r>
          </w:p>
        </w:tc>
      </w:tr>
      <w:tr w:rsidR="00034D20" w:rsidRPr="00F851C7" w:rsidTr="0002615C">
        <w:tc>
          <w:tcPr>
            <w:tcW w:w="2235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 дополнительного образования</w:t>
            </w:r>
          </w:p>
        </w:tc>
        <w:tc>
          <w:tcPr>
            <w:tcW w:w="850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521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Разрабатывает и обеспечивает реализацию дополнительных общеобразовательных общеразвивающих программ. Вовлекает обучающихся, состоящих на различных видах учета в программы дополнительного образования.</w:t>
            </w:r>
          </w:p>
        </w:tc>
      </w:tr>
      <w:tr w:rsidR="00034D20" w:rsidRPr="00F851C7" w:rsidTr="0002615C">
        <w:tc>
          <w:tcPr>
            <w:tcW w:w="2235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</w:t>
            </w:r>
          </w:p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850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521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Организует воспитательную работу с обучающимися и родителями (законными представителями) на уровне классного коллектива.</w:t>
            </w:r>
          </w:p>
        </w:tc>
      </w:tr>
      <w:tr w:rsidR="00034D20" w:rsidRPr="00F851C7" w:rsidTr="0002615C">
        <w:tc>
          <w:tcPr>
            <w:tcW w:w="2235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Учитель-предметник</w:t>
            </w:r>
          </w:p>
        </w:tc>
        <w:tc>
          <w:tcPr>
            <w:tcW w:w="850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521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Реализует воспитательный потенциал урока.</w:t>
            </w:r>
          </w:p>
        </w:tc>
      </w:tr>
      <w:tr w:rsidR="00034D20" w:rsidRPr="00F851C7" w:rsidTr="0002615C">
        <w:tc>
          <w:tcPr>
            <w:tcW w:w="2235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Воспитатель группы продленного дня</w:t>
            </w:r>
          </w:p>
        </w:tc>
        <w:tc>
          <w:tcPr>
            <w:tcW w:w="850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034D20" w:rsidRPr="00F851C7" w:rsidRDefault="00034D20" w:rsidP="00026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Организует и проводит внеурочные учебные и воспитательные работы в закрепленной </w:t>
            </w:r>
            <w:r w:rsidRPr="00F851C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группе</w:t>
            </w:r>
            <w:r w:rsidRPr="00F851C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а также общественно полезной и культурно-досуговой работы с детьми </w:t>
            </w:r>
            <w:r w:rsidRPr="00F851C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группы</w:t>
            </w:r>
            <w:r w:rsidRPr="00F851C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</w:tr>
    </w:tbl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С целью повышения профессиональной компетенции педагогов реализуется в полном объеме план – график повышения квалификации педагогических и руководящих работников.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К реализации воспитательных задач привлекаются также специалисты других организаций: работники КДН и ОДН, участковые уполномоченные полиции, специалисты краеведческого музея, центральной библиотеки и др.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51C7">
        <w:rPr>
          <w:rFonts w:ascii="Times New Roman" w:eastAsia="Calibri" w:hAnsi="Times New Roman" w:cs="Times New Roman"/>
          <w:sz w:val="24"/>
          <w:szCs w:val="24"/>
        </w:rPr>
        <w:t>Материально-технические средства как ресурс воспитания: актовый зал, библиотека, кабинет ШУС, спортивный зал, спортивная площадка, игровая площадка шахматная зона, мастерские, школьный каток, оборудованные кабинеты для проведения занятий по внеурочной деятельности.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34D20" w:rsidRPr="00F851C7" w:rsidRDefault="00034D20" w:rsidP="00034D20">
      <w:pPr>
        <w:tabs>
          <w:tab w:val="left" w:pos="1603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 xml:space="preserve">3.2. </w:t>
      </w:r>
      <w:r w:rsidRPr="00F851C7">
        <w:rPr>
          <w:rFonts w:ascii="Times New Roman" w:hAnsi="Times New Roman" w:cs="Times New Roman"/>
          <w:b/>
          <w:sz w:val="24"/>
          <w:szCs w:val="24"/>
        </w:rPr>
        <w:t>Нормативно-методическое обеспечение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Программа воспитания школы разработана с учётом: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- Федерального закона от 29.12.2012 № 273-ФЗ «Об образовании в Российской Федерации» (с изменениями и дополнениями),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- Стратегии развития воспитания в Российской Федерации на период до 2025 года (Распоряжение Правительства Российской Федерации от 29.05.2015 № 996-р) и Плана мероприятий по её реализации в 2021 — 2025 годах (Распоряжение Правительства Российской Федерации от 12.11.2020 № 2945-р),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- Стратегии национальной безопасности Российской Федерации (Указ Президента Российской Федерации от 02.07.2021 № 400),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- Федеральных государственных образовательных стандартов (далее — ФГОС) начального общего образования (Приказ Минпросвещения России от 31.05.2021 № 286),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- Приказа Минпросвещения Российской Федерации №372 от 18 мая 2023 года «Об утверждении федеральной образовательной программы начального общего образования» (Зарегистрирован 13.07.2023 № 74229);  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- Приказа Минпросвещения Российской Федерации № 874 от 30 сентября 2022 года «Об утверждении порядка разработки и утверждения федеральных основных общеобразовательных программ»;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- Приказа Минпросвещения Российской Федерации No 712 от 11 декабря 2020 г. «О внесении изменений в некоторые федеральные государственные образовательные стандарты общего образования по вопросам воспитания обучающихся».</w:t>
      </w:r>
    </w:p>
    <w:p w:rsidR="00034D20" w:rsidRPr="009F1DB1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1DB1">
        <w:rPr>
          <w:rFonts w:ascii="Times New Roman" w:hAnsi="Times New Roman" w:cs="Times New Roman"/>
          <w:sz w:val="24"/>
          <w:szCs w:val="24"/>
        </w:rPr>
        <w:t>Управление качеством воспитательной деятельности в школе обеспечивают следующие локальные нормативно-правовые акты:</w:t>
      </w:r>
    </w:p>
    <w:p w:rsidR="00034D20" w:rsidRPr="009F1DB1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1DB1">
        <w:rPr>
          <w:rFonts w:ascii="Times New Roman" w:hAnsi="Times New Roman" w:cs="Times New Roman"/>
          <w:sz w:val="24"/>
          <w:szCs w:val="24"/>
        </w:rPr>
        <w:t>- Рабочая программа воспитания на уровне НОО, ООО, СОО.</w:t>
      </w:r>
    </w:p>
    <w:p w:rsidR="00034D20" w:rsidRPr="009F1DB1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1DB1">
        <w:rPr>
          <w:rFonts w:ascii="Times New Roman" w:hAnsi="Times New Roman" w:cs="Times New Roman"/>
          <w:sz w:val="24"/>
          <w:szCs w:val="24"/>
        </w:rPr>
        <w:t>- Календарные планы воспитательной работы по уровням НОО, ООО, СОО.</w:t>
      </w:r>
    </w:p>
    <w:p w:rsidR="00034D20" w:rsidRPr="009F1DB1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1DB1">
        <w:rPr>
          <w:rFonts w:ascii="Times New Roman" w:hAnsi="Times New Roman" w:cs="Times New Roman"/>
          <w:sz w:val="24"/>
          <w:szCs w:val="24"/>
        </w:rPr>
        <w:lastRenderedPageBreak/>
        <w:t>- Положение о правилах внутреннего распорядка для обучающихся МБОУ «Кубяковская СОШ» Муслюмовского муниципального района РТ.</w:t>
      </w:r>
    </w:p>
    <w:p w:rsidR="00034D20" w:rsidRPr="009F1DB1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1DB1">
        <w:rPr>
          <w:rFonts w:ascii="Times New Roman" w:hAnsi="Times New Roman" w:cs="Times New Roman"/>
          <w:sz w:val="24"/>
          <w:szCs w:val="24"/>
        </w:rPr>
        <w:t>- Положение о порядке оформления возникновения, приостановления и прекращения отношений между учащимися и родителями (законными представителями) несовершеннолетних обучающихся.</w:t>
      </w:r>
    </w:p>
    <w:p w:rsidR="00034D20" w:rsidRPr="009F1DB1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1DB1">
        <w:rPr>
          <w:rFonts w:ascii="Times New Roman" w:hAnsi="Times New Roman" w:cs="Times New Roman"/>
          <w:sz w:val="24"/>
          <w:szCs w:val="24"/>
        </w:rPr>
        <w:t>- Положение о родительском комитете школы</w:t>
      </w:r>
    </w:p>
    <w:p w:rsidR="00034D20" w:rsidRPr="009F1DB1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1DB1">
        <w:rPr>
          <w:rFonts w:ascii="Times New Roman" w:hAnsi="Times New Roman" w:cs="Times New Roman"/>
          <w:sz w:val="24"/>
          <w:szCs w:val="24"/>
        </w:rPr>
        <w:t>- Положение об организации внеурочной деятельности обучающихся.</w:t>
      </w:r>
    </w:p>
    <w:p w:rsidR="00034D20" w:rsidRPr="009F1DB1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1DB1">
        <w:rPr>
          <w:rFonts w:ascii="Times New Roman" w:hAnsi="Times New Roman" w:cs="Times New Roman"/>
          <w:sz w:val="24"/>
          <w:szCs w:val="24"/>
        </w:rPr>
        <w:t>- Положение об учете неблагополучных семей и учащихся</w:t>
      </w:r>
    </w:p>
    <w:p w:rsidR="00034D20" w:rsidRPr="009F1DB1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1DB1">
        <w:rPr>
          <w:rFonts w:ascii="Times New Roman" w:hAnsi="Times New Roman" w:cs="Times New Roman"/>
          <w:sz w:val="24"/>
          <w:szCs w:val="24"/>
        </w:rPr>
        <w:t>- Положение о Совете по профилактике правонарушений</w:t>
      </w:r>
    </w:p>
    <w:p w:rsidR="00034D20" w:rsidRPr="009F1DB1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1DB1">
        <w:rPr>
          <w:rFonts w:ascii="Times New Roman" w:hAnsi="Times New Roman" w:cs="Times New Roman"/>
          <w:sz w:val="24"/>
          <w:szCs w:val="24"/>
        </w:rPr>
        <w:t xml:space="preserve">- Положение об отряде профилактики правонарушений </w:t>
      </w:r>
    </w:p>
    <w:p w:rsidR="00034D20" w:rsidRPr="009F1DB1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1DB1">
        <w:rPr>
          <w:rFonts w:ascii="Times New Roman" w:hAnsi="Times New Roman" w:cs="Times New Roman"/>
          <w:sz w:val="24"/>
          <w:szCs w:val="24"/>
        </w:rPr>
        <w:t>- Положение о классном руководстве</w:t>
      </w:r>
    </w:p>
    <w:p w:rsidR="00034D20" w:rsidRPr="009F1DB1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1DB1">
        <w:rPr>
          <w:rFonts w:ascii="Times New Roman" w:hAnsi="Times New Roman" w:cs="Times New Roman"/>
          <w:sz w:val="24"/>
          <w:szCs w:val="24"/>
        </w:rPr>
        <w:t>- Положение об ученическом самоуправлении.</w:t>
      </w:r>
    </w:p>
    <w:p w:rsidR="00034D20" w:rsidRPr="009F1DB1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1DB1">
        <w:rPr>
          <w:rFonts w:ascii="Times New Roman" w:hAnsi="Times New Roman" w:cs="Times New Roman"/>
          <w:sz w:val="24"/>
          <w:szCs w:val="24"/>
        </w:rPr>
        <w:t>- Положение об организации дополнительного образования.</w:t>
      </w:r>
    </w:p>
    <w:p w:rsidR="00034D20" w:rsidRPr="009F1DB1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1DB1">
        <w:rPr>
          <w:rFonts w:ascii="Times New Roman" w:hAnsi="Times New Roman" w:cs="Times New Roman"/>
          <w:sz w:val="24"/>
          <w:szCs w:val="24"/>
        </w:rPr>
        <w:t>- Положение о методическом объединении классных руководителей.</w:t>
      </w:r>
    </w:p>
    <w:p w:rsidR="00034D20" w:rsidRPr="009F1DB1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1DB1">
        <w:rPr>
          <w:rFonts w:ascii="Times New Roman" w:hAnsi="Times New Roman" w:cs="Times New Roman"/>
          <w:sz w:val="24"/>
          <w:szCs w:val="24"/>
        </w:rPr>
        <w:t>- Положение об отряде юных инспекторов движения.</w:t>
      </w:r>
    </w:p>
    <w:p w:rsidR="00034D20" w:rsidRPr="009F1DB1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1DB1">
        <w:rPr>
          <w:rFonts w:ascii="Times New Roman" w:hAnsi="Times New Roman" w:cs="Times New Roman"/>
          <w:sz w:val="24"/>
          <w:szCs w:val="24"/>
        </w:rPr>
        <w:t>- Положение о психолого-педагогическом консилиуме.</w:t>
      </w:r>
    </w:p>
    <w:p w:rsidR="00034D20" w:rsidRPr="009F1DB1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1DB1">
        <w:rPr>
          <w:rFonts w:ascii="Times New Roman" w:hAnsi="Times New Roman" w:cs="Times New Roman"/>
          <w:sz w:val="24"/>
          <w:szCs w:val="24"/>
        </w:rPr>
        <w:t>- Положение об учете отдельных категорий несовершеннолетних.</w:t>
      </w:r>
    </w:p>
    <w:p w:rsidR="00034D20" w:rsidRPr="009F1DB1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1DB1">
        <w:rPr>
          <w:rFonts w:ascii="Times New Roman" w:hAnsi="Times New Roman" w:cs="Times New Roman"/>
          <w:sz w:val="24"/>
          <w:szCs w:val="24"/>
        </w:rPr>
        <w:t>- Положение о первичном отделении РДДМ «Движение первых».</w:t>
      </w:r>
    </w:p>
    <w:p w:rsidR="00034D20" w:rsidRPr="009F1DB1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1DB1">
        <w:rPr>
          <w:rFonts w:ascii="Times New Roman" w:hAnsi="Times New Roman" w:cs="Times New Roman"/>
          <w:sz w:val="24"/>
          <w:szCs w:val="24"/>
        </w:rPr>
        <w:t>- Положение о защите обучающихся от информации, причиняющей вред их здоровью и развитию.</w:t>
      </w:r>
    </w:p>
    <w:p w:rsidR="00034D20" w:rsidRPr="009F1DB1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1DB1">
        <w:rPr>
          <w:rFonts w:ascii="Times New Roman" w:hAnsi="Times New Roman" w:cs="Times New Roman"/>
          <w:sz w:val="24"/>
          <w:szCs w:val="24"/>
        </w:rPr>
        <w:t>- Положение об использовании мобильных (сотовых) телефонов и других средств коммуникации.</w:t>
      </w:r>
    </w:p>
    <w:p w:rsidR="00034D20" w:rsidRPr="009F1DB1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1DB1">
        <w:rPr>
          <w:rFonts w:ascii="Times New Roman" w:hAnsi="Times New Roman" w:cs="Times New Roman"/>
          <w:sz w:val="24"/>
          <w:szCs w:val="24"/>
        </w:rPr>
        <w:t>- Положение по организации бесплатного питания для детей из многодетных семей.</w:t>
      </w:r>
    </w:p>
    <w:p w:rsidR="00034D20" w:rsidRPr="009F1DB1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1DB1">
        <w:rPr>
          <w:rFonts w:ascii="Times New Roman" w:hAnsi="Times New Roman" w:cs="Times New Roman"/>
          <w:sz w:val="24"/>
          <w:szCs w:val="24"/>
        </w:rPr>
        <w:t>- Положение об организации питания обучающихся.</w:t>
      </w:r>
    </w:p>
    <w:p w:rsidR="00034D20" w:rsidRPr="009F1DB1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1DB1">
        <w:rPr>
          <w:rFonts w:ascii="Times New Roman" w:hAnsi="Times New Roman" w:cs="Times New Roman"/>
          <w:sz w:val="24"/>
          <w:szCs w:val="24"/>
        </w:rPr>
        <w:t>- Положение о родительском контроле организации качества питания обучающихся.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1DB1">
        <w:rPr>
          <w:rFonts w:ascii="Times New Roman" w:hAnsi="Times New Roman" w:cs="Times New Roman"/>
          <w:sz w:val="24"/>
          <w:szCs w:val="24"/>
        </w:rPr>
        <w:t>Вышеперечисленные нормативные акты расположены на официальном сайте школы https://edu.tatar.ru/muslum/kubakovo/sch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8" w:name="_Toc109838904"/>
      <w:r w:rsidRPr="00F851C7">
        <w:rPr>
          <w:rFonts w:ascii="Times New Roman" w:hAnsi="Times New Roman" w:cs="Times New Roman"/>
          <w:b/>
          <w:sz w:val="24"/>
          <w:szCs w:val="24"/>
        </w:rPr>
        <w:t>3.3 Требования к условиям работы с обучающимися с особыми образовательными потребностями</w:t>
      </w:r>
      <w:bookmarkEnd w:id="8"/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В воспитательной работе с категориями обучающихся, имеющих особые образовательные потребности: </w:t>
      </w:r>
      <w:r w:rsidRPr="00F851C7">
        <w:rPr>
          <w:rFonts w:ascii="Times New Roman" w:hAnsi="Times New Roman" w:cs="Times New Roman"/>
          <w:iCs/>
          <w:sz w:val="24"/>
          <w:szCs w:val="24"/>
        </w:rPr>
        <w:t>обучающихся с</w:t>
      </w:r>
      <w:r w:rsidRPr="00F851C7">
        <w:rPr>
          <w:rFonts w:ascii="Times New Roman" w:hAnsi="Times New Roman" w:cs="Times New Roman"/>
          <w:sz w:val="24"/>
          <w:szCs w:val="24"/>
        </w:rPr>
        <w:t xml:space="preserve"> инвалидностью, с ОВЗ, из социально уязвимых групп (например, воспитанники детских домов, из семей мигрантов, билингвы и др.), одарённых, с отклоняющимся поведением, — создаются особые условия. </w:t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6"/>
        <w:gridCol w:w="7553"/>
      </w:tblGrid>
      <w:tr w:rsidR="00034D20" w:rsidRPr="00F851C7" w:rsidTr="0002615C">
        <w:tc>
          <w:tcPr>
            <w:tcW w:w="2336" w:type="dxa"/>
          </w:tcPr>
          <w:p w:rsidR="00034D20" w:rsidRPr="00F851C7" w:rsidRDefault="00034D20" w:rsidP="0002615C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7553" w:type="dxa"/>
          </w:tcPr>
          <w:p w:rsidR="00034D20" w:rsidRPr="00F851C7" w:rsidRDefault="00034D20" w:rsidP="0002615C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Условия</w:t>
            </w:r>
          </w:p>
        </w:tc>
      </w:tr>
      <w:tr w:rsidR="00034D20" w:rsidRPr="00F851C7" w:rsidTr="0002615C">
        <w:tc>
          <w:tcPr>
            <w:tcW w:w="2336" w:type="dxa"/>
          </w:tcPr>
          <w:p w:rsidR="00034D20" w:rsidRPr="00F851C7" w:rsidRDefault="00034D20" w:rsidP="0002615C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Обучающиеся с инвалидностью, ОВЗ</w:t>
            </w:r>
          </w:p>
        </w:tc>
        <w:tc>
          <w:tcPr>
            <w:tcW w:w="7553" w:type="dxa"/>
          </w:tcPr>
          <w:p w:rsidR="00034D20" w:rsidRPr="00F851C7" w:rsidRDefault="00034D20" w:rsidP="0002615C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- Разработка адаптированных основных общеобразовательных программ для детей с ОВЗ.</w:t>
            </w:r>
          </w:p>
          <w:p w:rsidR="00034D20" w:rsidRPr="00F851C7" w:rsidRDefault="00034D20" w:rsidP="0002615C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- Проведение психологом, учителем-логопедом, учителем-дефектологом регулярных индивидуальных и групповых коррекционно-развивающих занятий.</w:t>
            </w:r>
          </w:p>
          <w:p w:rsidR="00034D20" w:rsidRPr="00F851C7" w:rsidRDefault="00034D20" w:rsidP="0002615C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- При необходимости, обучение осуществляется индивидуально на дому.</w:t>
            </w:r>
          </w:p>
          <w:p w:rsidR="00034D20" w:rsidRPr="00F851C7" w:rsidRDefault="00034D20" w:rsidP="0002615C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- Специальные учебники и учебные пособия (ФГОС ОВЗ для образовательных организаций, реализующих адаптированные основные общеобразовательные программы).</w:t>
            </w:r>
          </w:p>
          <w:p w:rsidR="00034D20" w:rsidRPr="00F851C7" w:rsidRDefault="00034D20" w:rsidP="0002615C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- Организация бесплатного двухразового питания (ОВЗ).</w:t>
            </w:r>
          </w:p>
        </w:tc>
      </w:tr>
      <w:tr w:rsidR="00034D20" w:rsidRPr="00F851C7" w:rsidTr="0002615C">
        <w:tc>
          <w:tcPr>
            <w:tcW w:w="2336" w:type="dxa"/>
          </w:tcPr>
          <w:p w:rsidR="00034D20" w:rsidRPr="00F851C7" w:rsidRDefault="00034D20" w:rsidP="0002615C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Обучающиеся с отклоняющимся поведением</w:t>
            </w:r>
          </w:p>
        </w:tc>
        <w:tc>
          <w:tcPr>
            <w:tcW w:w="7553" w:type="dxa"/>
          </w:tcPr>
          <w:p w:rsidR="00034D20" w:rsidRPr="00F851C7" w:rsidRDefault="00034D20" w:rsidP="0002615C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- Обеспечение социально-психологического сопровождения.</w:t>
            </w:r>
          </w:p>
          <w:p w:rsidR="00034D20" w:rsidRPr="00F851C7" w:rsidRDefault="00034D20" w:rsidP="0002615C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- Организация педагогической поддержки.</w:t>
            </w:r>
          </w:p>
          <w:p w:rsidR="00034D20" w:rsidRPr="00F851C7" w:rsidRDefault="00034D20" w:rsidP="0002615C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- Проведение консультации для родителей (законных представителей) психолога.</w:t>
            </w:r>
          </w:p>
          <w:p w:rsidR="00034D20" w:rsidRPr="00F851C7" w:rsidRDefault="00034D20" w:rsidP="0002615C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- Проведение коррекционно-развивающих групповых и индивидуальных занятий.</w:t>
            </w:r>
          </w:p>
          <w:p w:rsidR="00034D20" w:rsidRPr="00F851C7" w:rsidRDefault="00034D20" w:rsidP="0002615C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- Оказание помощи в решении семейных и бытовых проблем.</w:t>
            </w:r>
          </w:p>
        </w:tc>
      </w:tr>
      <w:tr w:rsidR="00034D20" w:rsidRPr="00F851C7" w:rsidTr="0002615C">
        <w:tc>
          <w:tcPr>
            <w:tcW w:w="2336" w:type="dxa"/>
          </w:tcPr>
          <w:p w:rsidR="00034D20" w:rsidRPr="00F851C7" w:rsidRDefault="00034D20" w:rsidP="0002615C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Одаренные дети</w:t>
            </w:r>
          </w:p>
        </w:tc>
        <w:tc>
          <w:tcPr>
            <w:tcW w:w="7553" w:type="dxa"/>
          </w:tcPr>
          <w:p w:rsidR="00034D20" w:rsidRPr="00F851C7" w:rsidRDefault="00034D20" w:rsidP="0002615C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t>- Проведение консультаций психолога.</w:t>
            </w:r>
          </w:p>
          <w:p w:rsidR="00034D20" w:rsidRPr="00F851C7" w:rsidRDefault="00034D20" w:rsidP="0002615C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1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Организация психолого-педагогического сопровождения.</w:t>
            </w:r>
          </w:p>
        </w:tc>
      </w:tr>
    </w:tbl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lastRenderedPageBreak/>
        <w:t>На уровне воспитывающей среды: во всех локальных составляющих строится как максимально доступная для детей с ОВЗ; событийная воспитывающая среда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обучающегося с ОВЗ.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На уровне общности: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обучающимися, родителями (законными представителями), педагогами. Детская и детско-взрослая общности в развиваются на принципах заботы, взаимоуважения и сотрудничества в совместной деятельности.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На уровне деятельностей: педагогическое проектирование совместной деятельности в классе,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обучающегося в социальной ситуации его развития.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На уровне событий: проектирование педагогами ритмов учебной работы, отдыха, 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класса, школы, событиях группы, формирует личностный опыт, развивает самооценку и уверенность в своих силах.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Особыми задачами воспитания обучающихся с особыми образовательными потребностями являются:</w:t>
      </w:r>
    </w:p>
    <w:p w:rsidR="00034D20" w:rsidRPr="00F851C7" w:rsidRDefault="00034D20" w:rsidP="00034D20">
      <w:pPr>
        <w:widowControl w:val="0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034D20" w:rsidRPr="00F851C7" w:rsidRDefault="00034D20" w:rsidP="00034D20">
      <w:pPr>
        <w:widowControl w:val="0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034D20" w:rsidRPr="00F851C7" w:rsidRDefault="00034D20" w:rsidP="00034D20">
      <w:pPr>
        <w:widowControl w:val="0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034D20" w:rsidRPr="00F851C7" w:rsidRDefault="00034D20" w:rsidP="00034D20">
      <w:pPr>
        <w:widowControl w:val="0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При организации воспитания обучающихся с особыми образовательными потребностями необходимо ориентироваться на: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– 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– личностно-ориентированный подход в организации всех видов деятельности</w:t>
      </w:r>
      <w:r w:rsidRPr="00F851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851C7">
        <w:rPr>
          <w:rFonts w:ascii="Times New Roman" w:hAnsi="Times New Roman" w:cs="Times New Roman"/>
          <w:iCs/>
          <w:sz w:val="24"/>
          <w:szCs w:val="24"/>
        </w:rPr>
        <w:t>обучающихся с</w:t>
      </w:r>
      <w:r w:rsidRPr="00F851C7">
        <w:rPr>
          <w:rFonts w:ascii="Times New Roman" w:hAnsi="Times New Roman" w:cs="Times New Roman"/>
          <w:sz w:val="24"/>
          <w:szCs w:val="24"/>
        </w:rPr>
        <w:t xml:space="preserve"> особыми образовательными потребностями.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34D20" w:rsidRPr="00F851C7" w:rsidRDefault="00034D20" w:rsidP="00034D2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>3.4. Система поощрения социальной успешности и проявлений активной жизненной позиции обучающихся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lastRenderedPageBreak/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- 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- соответствия процедур награждения укладу общеобразовательной организации, качеству воспитывающей среды, символике общеобразовательной организации;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- 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- регулирования частоты награждений (недопущение избыточности в поощрениях, чрезмерно больших групп поощряемых и другие);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- 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награды);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- 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- дифференцированности поощрений (наличие уровней и типов наград позволяет продлить стимулирующее действие системы поощрения).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Формы поощрения проявлений активной жизненной позиции обучающихся и социальной успешности: индивидуальные портфолио, рейтинги, благотворительная поддержка.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Портфолио может включать подтверждение личностных достижений, достижений в группе, участия в деятельности (грамоты, поощрительные письма, фотографии призов, фото изделий, работ и другого, участвовавшего в конкурсах). Кроме индивидуального портфолио возможно ведение портфолио класса.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Рейтинги —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 в чём-либо.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Благотворительная поддержка обучающихся, групп обучающихся (классов и др.)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Благотворительность предусматривает публичную презентацию благотворителей и их деятельности.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Использование рейтингов, их форма, публичность, привлечение благотворителей, в том числе из социальных партнёров, их статус, акции, деятельность должны соответствовать укладу школы, цели, задачам, традициям воспитания, согласовываться с представителями родительского сообщества во избежание деструктивного воздействия на взаимоотношения в школе.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Формы поощрения социальной успешности и проявления активной жизненной позиции обучающихся школы: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- объявление благодарности;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- награждение грамотой;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- вручение сертификатов и дипломов;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- награждение ценным подарком.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34D20" w:rsidRPr="00F851C7" w:rsidRDefault="00034D20" w:rsidP="00034D2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851C7">
        <w:rPr>
          <w:rFonts w:ascii="Times New Roman" w:eastAsia="Calibri" w:hAnsi="Times New Roman" w:cs="Times New Roman"/>
          <w:b/>
          <w:sz w:val="24"/>
          <w:szCs w:val="24"/>
        </w:rPr>
        <w:t>3.5. Анализ воспитательного процесса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начального общего образования, установленными ФГОС НОО.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Основным методом анализа воспитательного процесса в школе является ежегодный 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 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Планирование анализа воспитательного процесса включается в календарный план воспитательной работы.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Основные принципы самоанализа воспитательной работы:</w:t>
      </w:r>
    </w:p>
    <w:p w:rsidR="00034D20" w:rsidRPr="00F851C7" w:rsidRDefault="00034D20" w:rsidP="00034D20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взаимное уважение всех участников образовательных отношений; </w:t>
      </w:r>
    </w:p>
    <w:p w:rsidR="00034D20" w:rsidRPr="00F851C7" w:rsidRDefault="00034D20" w:rsidP="00034D20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школы, качество воспитывающей среды, содержание и разнообразие деятельности, стиль общения, отношений между педагогами, обучающимися и родителями (законными представителями);  </w:t>
      </w:r>
    </w:p>
    <w:p w:rsidR="00034D20" w:rsidRPr="00F851C7" w:rsidRDefault="00034D20" w:rsidP="00034D20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партнёрами);</w:t>
      </w:r>
    </w:p>
    <w:p w:rsidR="00034D20" w:rsidRPr="00F851C7" w:rsidRDefault="00034D20" w:rsidP="00034D20">
      <w:pPr>
        <w:widowControl w:val="0"/>
        <w:numPr>
          <w:ilvl w:val="0"/>
          <w:numId w:val="18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распределённая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 социального воспитания, в котором школа участвует наряду с другими социальными институтами, так и стихийной социализации, и саморазвития.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Основные направления анализа воспитательного процесса: 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1. Результаты воспитания, социализации и саморазвития обучающихся. 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Критерием, на основе которого осуществляется данный анализ, является динамика личностного развития обучающихся в каждом классе. 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Анализ проводится классными руководителями вместе с заместителем директора по воспитательной работе </w:t>
      </w:r>
      <w:bookmarkStart w:id="9" w:name="_Hlk100927456"/>
      <w:r w:rsidRPr="00F851C7">
        <w:rPr>
          <w:rFonts w:ascii="Times New Roman" w:hAnsi="Times New Roman" w:cs="Times New Roman"/>
          <w:sz w:val="24"/>
          <w:szCs w:val="24"/>
        </w:rPr>
        <w:t xml:space="preserve">(психологом) </w:t>
      </w:r>
      <w:bookmarkEnd w:id="9"/>
      <w:r w:rsidRPr="00F851C7">
        <w:rPr>
          <w:rFonts w:ascii="Times New Roman" w:hAnsi="Times New Roman" w:cs="Times New Roman"/>
          <w:sz w:val="24"/>
          <w:szCs w:val="24"/>
        </w:rPr>
        <w:t xml:space="preserve">с последующим обсуждением результатов на методическом объединении классных руководителей, совещании при директоре или педагогическом совете. 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наблюдение. 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Внимание педагогов сосредоточивается на вопросах: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2. Состояние совместной деятельности обучающихся и взрослых.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 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Анализ проводится заместителем директора по воспитательной работе, советником директора по воспитанию, психологом, классными руководителями с привлечением актива родителей (законных представителей) обучающихся, школьного ученического самоуправления. 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Способами получения информации о состоянии организуемой совместной деятельности обучающихся и педагогических работников могут быть: 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- собеседования педагогом-организатором, классными руководителями, учителями предметниками, психологом, представителями родительских комитетов классов, лидерами ученического самоуправления и детского движения;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lastRenderedPageBreak/>
        <w:t>- посещение уроков, внеклассных мероприятий, классных часов, курсов внеурочной деятельности, объединений и секции дополнительного образования;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- самоотчеты классных руководителей, учителей-предметников, педагогов дополнительного образования;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- мониторинг качества деятельности воспитательной службы по профилактике правонарушений среди подростков и анализ его результатов;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- анализ результативности участия учащихся, педагогов в конкурсном движении в рамках реализации воспитательных программ;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- результаты проектной деятельности классов, проводимой в рамках реализации воспитательных программ;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- публикации о проведенных мероприятиях в СМИ, электронных и печатных изданиях.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Полученные результаты обсуждаются на заседании методических объединений классных руководителей, совещании при директоре или педагогическом совете. </w:t>
      </w:r>
    </w:p>
    <w:p w:rsidR="00034D20" w:rsidRPr="00F851C7" w:rsidRDefault="00034D20" w:rsidP="00034D2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Внимание сосредоточивается на вопросах, связанных с качеством:</w:t>
      </w:r>
    </w:p>
    <w:p w:rsidR="00034D20" w:rsidRPr="00F851C7" w:rsidRDefault="00034D20" w:rsidP="00034D20">
      <w:pPr>
        <w:widowControl w:val="0"/>
        <w:numPr>
          <w:ilvl w:val="0"/>
          <w:numId w:val="1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реализации воспитательного потенциала урочной деятельности; </w:t>
      </w:r>
    </w:p>
    <w:p w:rsidR="00034D20" w:rsidRPr="00F851C7" w:rsidRDefault="00034D20" w:rsidP="00034D20">
      <w:pPr>
        <w:widowControl w:val="0"/>
        <w:numPr>
          <w:ilvl w:val="0"/>
          <w:numId w:val="1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реализации воспитательного потенциала внеурочной деятельности обучающихся; </w:t>
      </w:r>
    </w:p>
    <w:p w:rsidR="00034D20" w:rsidRPr="00F851C7" w:rsidRDefault="00034D20" w:rsidP="00034D20">
      <w:pPr>
        <w:widowControl w:val="0"/>
        <w:numPr>
          <w:ilvl w:val="0"/>
          <w:numId w:val="1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деятельности классных руководителей;</w:t>
      </w:r>
    </w:p>
    <w:p w:rsidR="00034D20" w:rsidRPr="00F851C7" w:rsidRDefault="00034D20" w:rsidP="00034D20">
      <w:pPr>
        <w:widowControl w:val="0"/>
        <w:numPr>
          <w:ilvl w:val="0"/>
          <w:numId w:val="1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проведения общешкольных основных дел, мероприятий;</w:t>
      </w:r>
    </w:p>
    <w:p w:rsidR="00034D20" w:rsidRPr="00F851C7" w:rsidRDefault="00034D20" w:rsidP="00034D20">
      <w:pPr>
        <w:widowControl w:val="0"/>
        <w:numPr>
          <w:ilvl w:val="0"/>
          <w:numId w:val="13"/>
        </w:numPr>
        <w:tabs>
          <w:tab w:val="left" w:pos="851"/>
        </w:tabs>
        <w:spacing w:after="0" w:line="240" w:lineRule="auto"/>
        <w:ind w:hanging="1778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проведения внешкольных мероприятий;</w:t>
      </w:r>
    </w:p>
    <w:p w:rsidR="00034D20" w:rsidRPr="00F851C7" w:rsidRDefault="00034D20" w:rsidP="00034D20">
      <w:pPr>
        <w:widowControl w:val="0"/>
        <w:numPr>
          <w:ilvl w:val="0"/>
          <w:numId w:val="13"/>
        </w:numPr>
        <w:tabs>
          <w:tab w:val="left" w:pos="851"/>
        </w:tabs>
        <w:spacing w:after="0" w:line="240" w:lineRule="auto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создания и поддержки предметно-пространственной среды;</w:t>
      </w:r>
    </w:p>
    <w:p w:rsidR="00034D20" w:rsidRPr="00F851C7" w:rsidRDefault="00034D20" w:rsidP="00034D20">
      <w:pPr>
        <w:widowControl w:val="0"/>
        <w:numPr>
          <w:ilvl w:val="0"/>
          <w:numId w:val="1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взаимодействия с родительским сообществом;</w:t>
      </w:r>
    </w:p>
    <w:p w:rsidR="00034D20" w:rsidRPr="00F851C7" w:rsidRDefault="00034D20" w:rsidP="00034D20">
      <w:pPr>
        <w:widowControl w:val="0"/>
        <w:numPr>
          <w:ilvl w:val="0"/>
          <w:numId w:val="1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деятельности ученического самоуправления;</w:t>
      </w:r>
    </w:p>
    <w:p w:rsidR="00034D20" w:rsidRPr="00F851C7" w:rsidRDefault="00034D20" w:rsidP="00034D20">
      <w:pPr>
        <w:widowControl w:val="0"/>
        <w:numPr>
          <w:ilvl w:val="0"/>
          <w:numId w:val="1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деятельности по профилактике и безопасности;</w:t>
      </w:r>
    </w:p>
    <w:p w:rsidR="00034D20" w:rsidRPr="00F851C7" w:rsidRDefault="00034D20" w:rsidP="00034D20">
      <w:pPr>
        <w:widowControl w:val="0"/>
        <w:numPr>
          <w:ilvl w:val="0"/>
          <w:numId w:val="1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реализации потенциала социального партнёрства;</w:t>
      </w:r>
    </w:p>
    <w:p w:rsidR="00034D20" w:rsidRPr="00F851C7" w:rsidRDefault="00034D20" w:rsidP="00034D20">
      <w:pPr>
        <w:widowControl w:val="0"/>
        <w:numPr>
          <w:ilvl w:val="0"/>
          <w:numId w:val="1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деятельности по профориентации обучающихся.</w:t>
      </w:r>
    </w:p>
    <w:p w:rsidR="00034D20" w:rsidRPr="00F851C7" w:rsidRDefault="00034D20" w:rsidP="00034D20">
      <w:pPr>
        <w:widowControl w:val="0"/>
        <w:numPr>
          <w:ilvl w:val="0"/>
          <w:numId w:val="1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функционирующих на базе школы детских общественных объединений;</w:t>
      </w:r>
    </w:p>
    <w:p w:rsidR="00034D20" w:rsidRPr="00F851C7" w:rsidRDefault="00034D20" w:rsidP="00034D20">
      <w:pPr>
        <w:widowControl w:val="0"/>
        <w:numPr>
          <w:ilvl w:val="0"/>
          <w:numId w:val="1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работы школьного театра;</w:t>
      </w:r>
    </w:p>
    <w:p w:rsidR="00034D20" w:rsidRPr="00F851C7" w:rsidRDefault="00034D20" w:rsidP="00034D20">
      <w:pPr>
        <w:widowControl w:val="0"/>
        <w:numPr>
          <w:ilvl w:val="0"/>
          <w:numId w:val="1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работы школьного музея.</w:t>
      </w:r>
    </w:p>
    <w:p w:rsidR="00034D20" w:rsidRPr="00F851C7" w:rsidRDefault="00034D20" w:rsidP="00034D20">
      <w:pPr>
        <w:tabs>
          <w:tab w:val="left" w:pos="567"/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 xml:space="preserve">Итогом самоанализа является перечень выявленных проблем, над решением которых предстоит работать педагогическому коллективу. </w:t>
      </w:r>
    </w:p>
    <w:p w:rsidR="00034D20" w:rsidRPr="00F851C7" w:rsidRDefault="00034D20" w:rsidP="00034D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851C7">
        <w:rPr>
          <w:rFonts w:ascii="Times New Roman" w:hAnsi="Times New Roman" w:cs="Times New Roman"/>
          <w:sz w:val="24"/>
          <w:szCs w:val="24"/>
        </w:rPr>
        <w:t>Итоги самоанализа оформляются в виде отчёта, составляемого заместителем директора по воспитательной работе в конце учебного года, рассматриваются и утверждаются педагогическим советом в школе.</w:t>
      </w:r>
    </w:p>
    <w:p w:rsidR="00BC28B3" w:rsidRDefault="00034D20"/>
    <w:sectPr w:rsidR="00BC28B3" w:rsidSect="00B53FDE">
      <w:footerReference w:type="default" r:id="rId10"/>
      <w:pgSz w:w="11906" w:h="16838"/>
      <w:pgMar w:top="851" w:right="851" w:bottom="851" w:left="1418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93425109"/>
      <w:docPartObj>
        <w:docPartGallery w:val="Page Numbers (Bottom of Page)"/>
        <w:docPartUnique/>
      </w:docPartObj>
    </w:sdtPr>
    <w:sdtEndPr/>
    <w:sdtContent>
      <w:p w:rsidR="002B2A91" w:rsidRDefault="00034D20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:rsidR="002B2A91" w:rsidRDefault="00034D20">
    <w:pPr>
      <w:pStyle w:val="a8"/>
    </w:pPr>
  </w:p>
</w:ft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02EF5"/>
    <w:multiLevelType w:val="hybridMultilevel"/>
    <w:tmpl w:val="4D3ECFFC"/>
    <w:lvl w:ilvl="0" w:tplc="A41EBEA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CFE1BB0"/>
    <w:multiLevelType w:val="hybridMultilevel"/>
    <w:tmpl w:val="DC6A6418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FA02F5D"/>
    <w:multiLevelType w:val="multilevel"/>
    <w:tmpl w:val="5972C77C"/>
    <w:lvl w:ilvl="0">
      <w:start w:val="1"/>
      <w:numFmt w:val="bullet"/>
      <w:lvlText w:val=""/>
      <w:lvlJc w:val="left"/>
      <w:pPr>
        <w:ind w:left="786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" w15:restartNumberingAfterBreak="0">
    <w:nsid w:val="12F90E8B"/>
    <w:multiLevelType w:val="multilevel"/>
    <w:tmpl w:val="2BE0A76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" w15:restartNumberingAfterBreak="0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5" w15:restartNumberingAfterBreak="0">
    <w:nsid w:val="1CC5635F"/>
    <w:multiLevelType w:val="hybridMultilevel"/>
    <w:tmpl w:val="0038A10A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21827AE"/>
    <w:multiLevelType w:val="multilevel"/>
    <w:tmpl w:val="E3E20F9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7" w15:restartNumberingAfterBreak="0">
    <w:nsid w:val="2806265F"/>
    <w:multiLevelType w:val="multilevel"/>
    <w:tmpl w:val="658E529A"/>
    <w:lvl w:ilvl="0">
      <w:start w:val="1"/>
      <w:numFmt w:val="bullet"/>
      <w:lvlText w:val=""/>
      <w:lvlJc w:val="left"/>
      <w:pPr>
        <w:ind w:left="928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8" w15:restartNumberingAfterBreak="0">
    <w:nsid w:val="2CFF760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CA584D"/>
    <w:multiLevelType w:val="hybridMultilevel"/>
    <w:tmpl w:val="B5C4D416"/>
    <w:lvl w:ilvl="0" w:tplc="63DED48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3C7CAC"/>
    <w:multiLevelType w:val="multilevel"/>
    <w:tmpl w:val="6BE46C5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1" w15:restartNumberingAfterBreak="0">
    <w:nsid w:val="35EE2C0D"/>
    <w:multiLevelType w:val="multilevel"/>
    <w:tmpl w:val="3296FEFE"/>
    <w:lvl w:ilvl="0">
      <w:start w:val="1"/>
      <w:numFmt w:val="bullet"/>
      <w:lvlText w:val=""/>
      <w:lvlJc w:val="left"/>
      <w:pPr>
        <w:ind w:left="1211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735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9455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0175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10895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11615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12335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13055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13775" w:hanging="360"/>
      </w:pPr>
      <w:rPr>
        <w:rFonts w:ascii="Wingdings" w:hAnsi="Wingdings"/>
      </w:rPr>
    </w:lvl>
  </w:abstractNum>
  <w:abstractNum w:abstractNumId="12" w15:restartNumberingAfterBreak="0">
    <w:nsid w:val="3E975640"/>
    <w:multiLevelType w:val="multilevel"/>
    <w:tmpl w:val="4BB82B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3" w15:restartNumberingAfterBreak="0">
    <w:nsid w:val="46C12250"/>
    <w:multiLevelType w:val="hybridMultilevel"/>
    <w:tmpl w:val="3BE4FCF2"/>
    <w:lvl w:ilvl="0" w:tplc="5B7E6922">
      <w:numFmt w:val="bullet"/>
      <w:lvlText w:val="–"/>
      <w:lvlJc w:val="left"/>
      <w:pPr>
        <w:ind w:left="644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4118DD"/>
    <w:multiLevelType w:val="hybridMultilevel"/>
    <w:tmpl w:val="4BE88132"/>
    <w:lvl w:ilvl="0" w:tplc="F70E9122">
      <w:numFmt w:val="bullet"/>
      <w:lvlText w:val="-"/>
      <w:lvlJc w:val="left"/>
      <w:pPr>
        <w:ind w:left="1069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 w15:restartNumberingAfterBreak="0">
    <w:nsid w:val="5D0962E2"/>
    <w:multiLevelType w:val="multilevel"/>
    <w:tmpl w:val="7BB2D67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6" w15:restartNumberingAfterBreak="0">
    <w:nsid w:val="5E621B00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3DB0AFF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59A0B97"/>
    <w:multiLevelType w:val="multilevel"/>
    <w:tmpl w:val="8F9A972E"/>
    <w:lvl w:ilvl="0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6C145AD"/>
    <w:multiLevelType w:val="hybridMultilevel"/>
    <w:tmpl w:val="8A5C63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2F6C23"/>
    <w:multiLevelType w:val="multilevel"/>
    <w:tmpl w:val="A2FAC37A"/>
    <w:lvl w:ilvl="0">
      <w:start w:val="1"/>
      <w:numFmt w:val="bullet"/>
      <w:lvlText w:val=""/>
      <w:lvlJc w:val="left"/>
      <w:pPr>
        <w:ind w:left="1495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-1395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-675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45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765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1485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205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2925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3645" w:hanging="360"/>
      </w:pPr>
      <w:rPr>
        <w:rFonts w:ascii="Wingdings" w:hAnsi="Wingdings"/>
      </w:rPr>
    </w:lvl>
  </w:abstractNum>
  <w:abstractNum w:abstractNumId="21" w15:restartNumberingAfterBreak="0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2" w15:restartNumberingAfterBreak="0">
    <w:nsid w:val="704D0EB7"/>
    <w:multiLevelType w:val="hybridMultilevel"/>
    <w:tmpl w:val="876A571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71354E50"/>
    <w:multiLevelType w:val="multilevel"/>
    <w:tmpl w:val="2D346FDC"/>
    <w:lvl w:ilvl="0">
      <w:start w:val="1"/>
      <w:numFmt w:val="bullet"/>
      <w:lvlText w:val=""/>
      <w:lvlJc w:val="left"/>
      <w:pPr>
        <w:ind w:left="2345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4" w15:restartNumberingAfterBreak="0">
    <w:nsid w:val="71B50E75"/>
    <w:multiLevelType w:val="hybridMultilevel"/>
    <w:tmpl w:val="940656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0333B0"/>
    <w:multiLevelType w:val="multilevel"/>
    <w:tmpl w:val="6C207CD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6" w15:restartNumberingAfterBreak="0">
    <w:nsid w:val="75521256"/>
    <w:multiLevelType w:val="multilevel"/>
    <w:tmpl w:val="50622E7A"/>
    <w:lvl w:ilvl="0">
      <w:start w:val="1"/>
      <w:numFmt w:val="decimal"/>
      <w:lvlText w:val="170.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7" w15:restartNumberingAfterBreak="0">
    <w:nsid w:val="7C1210CB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1"/>
  </w:num>
  <w:num w:numId="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18"/>
  </w:num>
  <w:num w:numId="6">
    <w:abstractNumId w:val="7"/>
  </w:num>
  <w:num w:numId="7">
    <w:abstractNumId w:val="11"/>
  </w:num>
  <w:num w:numId="8">
    <w:abstractNumId w:val="2"/>
  </w:num>
  <w:num w:numId="9">
    <w:abstractNumId w:val="12"/>
  </w:num>
  <w:num w:numId="10">
    <w:abstractNumId w:val="4"/>
  </w:num>
  <w:num w:numId="11">
    <w:abstractNumId w:val="3"/>
  </w:num>
  <w:num w:numId="12">
    <w:abstractNumId w:val="15"/>
  </w:num>
  <w:num w:numId="13">
    <w:abstractNumId w:val="23"/>
  </w:num>
  <w:num w:numId="14">
    <w:abstractNumId w:val="20"/>
  </w:num>
  <w:num w:numId="15">
    <w:abstractNumId w:val="13"/>
  </w:num>
  <w:num w:numId="16">
    <w:abstractNumId w:val="6"/>
  </w:num>
  <w:num w:numId="17">
    <w:abstractNumId w:val="25"/>
  </w:num>
  <w:num w:numId="18">
    <w:abstractNumId w:val="10"/>
  </w:num>
  <w:num w:numId="19">
    <w:abstractNumId w:val="27"/>
  </w:num>
  <w:num w:numId="20">
    <w:abstractNumId w:val="17"/>
  </w:num>
  <w:num w:numId="21">
    <w:abstractNumId w:val="16"/>
  </w:num>
  <w:num w:numId="22">
    <w:abstractNumId w:val="8"/>
  </w:num>
  <w:num w:numId="23">
    <w:abstractNumId w:val="14"/>
  </w:num>
  <w:num w:numId="24">
    <w:abstractNumId w:val="2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0"/>
  </w:num>
  <w:num w:numId="26">
    <w:abstractNumId w:val="22"/>
  </w:num>
  <w:num w:numId="27">
    <w:abstractNumId w:val="1"/>
  </w:num>
  <w:num w:numId="28">
    <w:abstractNumId w:val="5"/>
  </w:num>
  <w:num w:numId="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D20"/>
    <w:rsid w:val="00034D20"/>
    <w:rsid w:val="00995CDB"/>
    <w:rsid w:val="00E30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FA773"/>
  <w15:chartTrackingRefBased/>
  <w15:docId w15:val="{2DF86114-CD96-4E66-94AA-2A37CD24E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4D20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034D20"/>
    <w:pPr>
      <w:keepNext/>
      <w:keepLines/>
      <w:widowControl w:val="0"/>
      <w:spacing w:before="240" w:after="0" w:line="240" w:lineRule="auto"/>
      <w:jc w:val="both"/>
      <w:outlineLvl w:val="0"/>
    </w:pPr>
    <w:rPr>
      <w:rFonts w:ascii="Cambria" w:eastAsia="Times New Roman" w:hAnsi="Cambria" w:cs="Times New Roman"/>
      <w:color w:val="365F91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D20"/>
    <w:rPr>
      <w:rFonts w:ascii="Cambria" w:eastAsia="Times New Roman" w:hAnsi="Cambria" w:cs="Times New Roman"/>
      <w:color w:val="365F91"/>
      <w:sz w:val="32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034D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4D20"/>
    <w:rPr>
      <w:rFonts w:ascii="Tahoma" w:hAnsi="Tahoma" w:cs="Tahoma"/>
      <w:sz w:val="16"/>
      <w:szCs w:val="16"/>
    </w:rPr>
  </w:style>
  <w:style w:type="table" w:customStyle="1" w:styleId="11">
    <w:name w:val="Сетка таблицы1"/>
    <w:basedOn w:val="a1"/>
    <w:next w:val="a5"/>
    <w:uiPriority w:val="59"/>
    <w:rsid w:val="00034D2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34D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034D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34D20"/>
  </w:style>
  <w:style w:type="paragraph" w:styleId="a8">
    <w:name w:val="footer"/>
    <w:basedOn w:val="a"/>
    <w:link w:val="a9"/>
    <w:uiPriority w:val="99"/>
    <w:unhideWhenUsed/>
    <w:rsid w:val="00034D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34D20"/>
  </w:style>
  <w:style w:type="table" w:customStyle="1" w:styleId="2">
    <w:name w:val="Сетка таблицы2"/>
    <w:basedOn w:val="a1"/>
    <w:next w:val="a5"/>
    <w:uiPriority w:val="39"/>
    <w:rsid w:val="00034D2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034D20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paragraph" w:customStyle="1" w:styleId="Default">
    <w:name w:val="Default"/>
    <w:rsid w:val="00034D20"/>
    <w:pPr>
      <w:autoSpaceDE w:val="0"/>
      <w:autoSpaceDN w:val="0"/>
      <w:adjustRightInd w:val="0"/>
      <w:spacing w:after="0" w:line="240" w:lineRule="auto"/>
    </w:pPr>
    <w:rPr>
      <w:rFonts w:ascii="Times New Roman" w:eastAsia="Symbol" w:hAnsi="Times New Roman" w:cs="Times New Roman"/>
      <w:color w:val="000000"/>
      <w:sz w:val="24"/>
      <w:szCs w:val="24"/>
      <w:lang w:eastAsia="ru-RU"/>
    </w:rPr>
  </w:style>
  <w:style w:type="paragraph" w:styleId="aa">
    <w:name w:val="List Paragraph"/>
    <w:basedOn w:val="a"/>
    <w:link w:val="ab"/>
    <w:uiPriority w:val="99"/>
    <w:qFormat/>
    <w:rsid w:val="00034D20"/>
    <w:pPr>
      <w:spacing w:after="160" w:line="259" w:lineRule="auto"/>
      <w:ind w:left="720"/>
      <w:contextualSpacing/>
    </w:pPr>
  </w:style>
  <w:style w:type="character" w:customStyle="1" w:styleId="ab">
    <w:name w:val="Абзац списка Знак"/>
    <w:link w:val="aa"/>
    <w:uiPriority w:val="99"/>
    <w:qFormat/>
    <w:locked/>
    <w:rsid w:val="00034D20"/>
  </w:style>
  <w:style w:type="character" w:customStyle="1" w:styleId="ac">
    <w:name w:val="Основной текст_"/>
    <w:basedOn w:val="a0"/>
    <w:link w:val="12"/>
    <w:rsid w:val="00034D2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2">
    <w:name w:val="Основной текст1"/>
    <w:basedOn w:val="a"/>
    <w:link w:val="ac"/>
    <w:rsid w:val="00034D20"/>
    <w:pPr>
      <w:widowControl w:val="0"/>
      <w:shd w:val="clear" w:color="auto" w:fill="FFFFFF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CharAttribute484">
    <w:name w:val="CharAttribute484"/>
    <w:uiPriority w:val="99"/>
    <w:rsid w:val="00034D20"/>
    <w:rPr>
      <w:rFonts w:ascii="Times New Roman" w:eastAsia="Times New Roman"/>
      <w:i/>
      <w:sz w:val="28"/>
    </w:rPr>
  </w:style>
  <w:style w:type="paragraph" w:styleId="ad">
    <w:name w:val="Body Text"/>
    <w:basedOn w:val="a"/>
    <w:link w:val="ae"/>
    <w:uiPriority w:val="1"/>
    <w:qFormat/>
    <w:rsid w:val="00034D20"/>
    <w:pPr>
      <w:widowControl w:val="0"/>
      <w:autoSpaceDE w:val="0"/>
      <w:autoSpaceDN w:val="0"/>
      <w:spacing w:after="0" w:line="240" w:lineRule="auto"/>
      <w:ind w:left="222" w:firstLine="707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e">
    <w:name w:val="Основной текст Знак"/>
    <w:basedOn w:val="a0"/>
    <w:link w:val="ad"/>
    <w:uiPriority w:val="1"/>
    <w:rsid w:val="00034D20"/>
    <w:rPr>
      <w:rFonts w:ascii="Times New Roman" w:eastAsia="Times New Roman" w:hAnsi="Times New Roman" w:cs="Times New Roman"/>
      <w:sz w:val="28"/>
      <w:szCs w:val="28"/>
    </w:rPr>
  </w:style>
  <w:style w:type="character" w:styleId="af">
    <w:name w:val="Hyperlink"/>
    <w:basedOn w:val="a0"/>
    <w:uiPriority w:val="99"/>
    <w:unhideWhenUsed/>
    <w:rsid w:val="00034D20"/>
    <w:rPr>
      <w:color w:val="0563C1" w:themeColor="hyperlink"/>
      <w:u w:val="single"/>
    </w:rPr>
  </w:style>
  <w:style w:type="paragraph" w:customStyle="1" w:styleId="TableParagraph">
    <w:name w:val="Table Paragraph"/>
    <w:basedOn w:val="a"/>
    <w:uiPriority w:val="1"/>
    <w:qFormat/>
    <w:rsid w:val="00034D20"/>
    <w:pPr>
      <w:widowControl w:val="0"/>
      <w:autoSpaceDE w:val="0"/>
      <w:autoSpaceDN w:val="0"/>
      <w:spacing w:after="0" w:line="240" w:lineRule="auto"/>
      <w:ind w:left="200"/>
    </w:pPr>
    <w:rPr>
      <w:rFonts w:ascii="Times New Roman" w:eastAsia="Times New Roman" w:hAnsi="Times New Roman" w:cs="Times New Roman"/>
      <w:lang w:eastAsia="ru-RU" w:bidi="ru-RU"/>
    </w:rPr>
  </w:style>
  <w:style w:type="paragraph" w:styleId="af0">
    <w:name w:val="No Spacing"/>
    <w:uiPriority w:val="1"/>
    <w:qFormat/>
    <w:rsid w:val="00034D2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ektoria.online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k.com/ksosh_o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muslum/kubakovo/sch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navigatum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37</Pages>
  <Words>15733</Words>
  <Characters>89680</Characters>
  <Application>Microsoft Office Word</Application>
  <DocSecurity>0</DocSecurity>
  <Lines>747</Lines>
  <Paragraphs>210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Танзиля</dc:creator>
  <cp:keywords/>
  <dc:description/>
  <cp:lastModifiedBy>Танзиля</cp:lastModifiedBy>
  <cp:revision>1</cp:revision>
  <dcterms:created xsi:type="dcterms:W3CDTF">2023-10-04T09:37:00Z</dcterms:created>
  <dcterms:modified xsi:type="dcterms:W3CDTF">2023-10-04T09:40:00Z</dcterms:modified>
</cp:coreProperties>
</file>